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ABA" w:rsidRPr="00581ABA" w:rsidRDefault="00581ABA" w:rsidP="00581ABA">
      <w:pPr>
        <w:jc w:val="center"/>
        <w:rPr>
          <w:rFonts w:ascii="Times New Roman" w:hAnsi="Times New Roman" w:cs="Times New Roman"/>
          <w:sz w:val="32"/>
          <w:szCs w:val="32"/>
        </w:rPr>
      </w:pPr>
      <w:r w:rsidRPr="00581ABA">
        <w:rPr>
          <w:rFonts w:ascii="Times New Roman" w:hAnsi="Times New Roman" w:cs="Times New Roman"/>
          <w:sz w:val="32"/>
          <w:szCs w:val="32"/>
        </w:rPr>
        <w:t>Периодическое печатное издание</w:t>
      </w:r>
    </w:p>
    <w:p w:rsidR="00581ABA" w:rsidRPr="00581ABA" w:rsidRDefault="00581ABA" w:rsidP="00581ABA">
      <w:pPr>
        <w:jc w:val="center"/>
        <w:rPr>
          <w:rFonts w:ascii="Times New Roman" w:hAnsi="Times New Roman" w:cs="Times New Roman"/>
          <w:b/>
          <w:i/>
          <w:sz w:val="32"/>
          <w:szCs w:val="32"/>
        </w:rPr>
      </w:pPr>
      <w:r w:rsidRPr="00581ABA">
        <w:rPr>
          <w:rFonts w:ascii="Times New Roman" w:hAnsi="Times New Roman" w:cs="Times New Roman"/>
          <w:b/>
          <w:sz w:val="32"/>
          <w:szCs w:val="32"/>
        </w:rPr>
        <w:t>«</w:t>
      </w:r>
      <w:r w:rsidRPr="00581ABA">
        <w:rPr>
          <w:rFonts w:ascii="Times New Roman" w:hAnsi="Times New Roman" w:cs="Times New Roman"/>
          <w:b/>
          <w:i/>
          <w:sz w:val="32"/>
          <w:szCs w:val="32"/>
        </w:rPr>
        <w:t>БЮЛЛЕТЕНЬ ОРГАНОВ МЕСТНОГО САМОУПРАВЛЕНИЯ СОКОЛОВСКОГО СЕЛЬСОВЕТА»</w:t>
      </w:r>
    </w:p>
    <w:p w:rsidR="00581ABA" w:rsidRPr="00581ABA" w:rsidRDefault="00581ABA" w:rsidP="00581ABA">
      <w:pPr>
        <w:jc w:val="center"/>
        <w:rPr>
          <w:rFonts w:ascii="Times New Roman" w:hAnsi="Times New Roman" w:cs="Times New Roman"/>
          <w:sz w:val="32"/>
          <w:szCs w:val="32"/>
        </w:rPr>
      </w:pPr>
      <w:r w:rsidRPr="00581ABA">
        <w:rPr>
          <w:rFonts w:ascii="Times New Roman" w:hAnsi="Times New Roman" w:cs="Times New Roman"/>
          <w:sz w:val="32"/>
          <w:szCs w:val="32"/>
        </w:rPr>
        <w:t>№ 14 от 29.09.2023 года.</w:t>
      </w:r>
    </w:p>
    <w:p w:rsidR="00581ABA" w:rsidRDefault="00581AB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81ABA" w:rsidRDefault="00581ABA">
      <w:pPr>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b/>
          <w:noProof/>
          <w:sz w:val="24"/>
          <w:szCs w:val="24"/>
          <w:lang w:eastAsia="ru-RU"/>
        </w:rPr>
        <w:drawing>
          <wp:anchor distT="0" distB="0" distL="114300" distR="114300" simplePos="0" relativeHeight="251662336" behindDoc="0" locked="0" layoutInCell="1" allowOverlap="1" wp14:anchorId="7BF83F43" wp14:editId="7D9FF242">
            <wp:simplePos x="0" y="0"/>
            <wp:positionH relativeFrom="margin">
              <wp:align>center</wp:align>
            </wp:positionH>
            <wp:positionV relativeFrom="paragraph">
              <wp:posOffset>-130175</wp:posOffset>
            </wp:positionV>
            <wp:extent cx="476250" cy="571500"/>
            <wp:effectExtent l="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АДМИНИСТРАЦИЯ</w:t>
      </w: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СОКОЛОВСКОГО СЕЛЬСОВЕТА</w:t>
      </w: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КОЛЫВАНСКОГО РАЙОНА</w:t>
      </w:r>
    </w:p>
    <w:p w:rsidR="003978B9" w:rsidRPr="003978B9" w:rsidRDefault="003978B9" w:rsidP="003978B9">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НОВОСИБИРСКОЙ ОБЛАСТИ</w:t>
      </w:r>
    </w:p>
    <w:p w:rsidR="003978B9" w:rsidRPr="003978B9" w:rsidRDefault="003978B9" w:rsidP="003978B9">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4"/>
          <w:szCs w:val="24"/>
          <w:lang w:eastAsia="ru-RU"/>
        </w:rPr>
      </w:pPr>
    </w:p>
    <w:p w:rsidR="003978B9" w:rsidRPr="003978B9" w:rsidRDefault="003978B9" w:rsidP="003978B9">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ПОСТАНОВЛЕНИЕ</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от 29.09.2023 № 119</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sz w:val="24"/>
          <w:szCs w:val="24"/>
          <w:lang w:eastAsia="ru-RU"/>
        </w:rPr>
        <w:t>Об утверждении Требования к порядку разработки и принятия правовых актов о нормировании в сфере закупок для обеспечения муниципальных нужд Соколовского сельсовета Колыванского района Новосибирской области, содержанию указанных актов и обеспечению их исполнения</w:t>
      </w:r>
    </w:p>
    <w:p w:rsidR="003978B9" w:rsidRPr="003978B9" w:rsidRDefault="003978B9" w:rsidP="003978B9">
      <w:pPr>
        <w:spacing w:after="0" w:line="240" w:lineRule="auto"/>
        <w:jc w:val="center"/>
        <w:rPr>
          <w:rFonts w:ascii="Times New Roman" w:eastAsia="Times New Roman" w:hAnsi="Times New Roman" w:cs="Times New Roman"/>
          <w:bCs/>
          <w:color w:val="000000"/>
          <w:spacing w:val="-6"/>
          <w:sz w:val="24"/>
          <w:szCs w:val="24"/>
          <w:lang w:eastAsia="ru-RU"/>
        </w:rPr>
      </w:pP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18.05.2015 №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 исполнения», Администрация Соколовского сельсовета Колыванского района Новосибирской области,</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ПОСТАНОВЛЯЕТ:</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 Утвердить Требования к порядку разработки и принятия правовых актов о нормировании в сфере закупок для обеспечения муниципальных нужд Соколовского сельсовета Колыванского района Новосибирской области, содержанию указанных актов и обеспечению их исполнения, согласно приложению, к настоящему постановлению.</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 Признать утратившем силу постановление Администрации Соколовского сельсовета Колыванского района Новосибирской области от 25.05.2021 № 37 «Об 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 муниципального образования Соколовского сельсовета Колыванского района Новосибирской области, содержанию указанных актов и обеспечению их исполнения».</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 Опубликовать настоящее постановление в информационной газете «Бюллетень Соколовского сельсовета», разместить на официальном сайте администрации Соколовского сельсовета Колыванского района Новосибирской области и в единой информационной системе в сфере закупок.</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 Контроль за исполнением настоящего постановления оставляю за собой.</w:t>
      </w:r>
    </w:p>
    <w:p w:rsidR="003978B9" w:rsidRPr="003978B9" w:rsidRDefault="003978B9" w:rsidP="003978B9">
      <w:pPr>
        <w:spacing w:after="0" w:line="240" w:lineRule="auto"/>
        <w:ind w:firstLine="567"/>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uppressAutoHyphens/>
        <w:spacing w:after="0" w:line="240" w:lineRule="auto"/>
        <w:jc w:val="both"/>
        <w:rPr>
          <w:rFonts w:ascii="Times New Roman" w:eastAsia="Times New Roman" w:hAnsi="Times New Roman" w:cs="Times New Roman"/>
          <w:sz w:val="28"/>
          <w:szCs w:val="28"/>
          <w:lang w:eastAsia="ru-RU"/>
        </w:rPr>
      </w:pPr>
      <w:r w:rsidRPr="003978B9">
        <w:rPr>
          <w:rFonts w:ascii="Times New Roman" w:eastAsia="Times New Roman" w:hAnsi="Times New Roman" w:cs="Times New Roman"/>
          <w:sz w:val="28"/>
          <w:szCs w:val="28"/>
          <w:lang w:eastAsia="ru-RU"/>
        </w:rPr>
        <w:t xml:space="preserve"> </w:t>
      </w:r>
    </w:p>
    <w:p w:rsidR="003978B9" w:rsidRPr="003978B9" w:rsidRDefault="003978B9" w:rsidP="003978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Глава Соколовского сельсовета </w:t>
      </w:r>
    </w:p>
    <w:p w:rsidR="003978B9" w:rsidRPr="003978B9" w:rsidRDefault="003978B9" w:rsidP="003978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Колыванского района </w:t>
      </w:r>
    </w:p>
    <w:p w:rsidR="003978B9" w:rsidRPr="003978B9" w:rsidRDefault="003978B9" w:rsidP="003978B9">
      <w:pPr>
        <w:spacing w:after="0" w:line="240" w:lineRule="auto"/>
        <w:jc w:val="both"/>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4"/>
          <w:szCs w:val="24"/>
          <w:lang w:eastAsia="ru-RU"/>
        </w:rPr>
        <w:t>Новосибирской области                                                                                                    Е.А. Виканов</w:t>
      </w:r>
    </w:p>
    <w:p w:rsidR="003978B9" w:rsidRPr="003978B9" w:rsidRDefault="003978B9" w:rsidP="003978B9">
      <w:pPr>
        <w:spacing w:after="0" w:line="240" w:lineRule="auto"/>
        <w:jc w:val="both"/>
        <w:rPr>
          <w:rFonts w:ascii="Times New Roman" w:eastAsia="Times New Roman" w:hAnsi="Times New Roman" w:cs="Times New Roman"/>
          <w:sz w:val="20"/>
          <w:szCs w:val="20"/>
          <w:lang w:eastAsia="ru-RU"/>
        </w:rPr>
      </w:pPr>
    </w:p>
    <w:p w:rsidR="003978B9" w:rsidRPr="003978B9" w:rsidRDefault="003978B9" w:rsidP="003978B9">
      <w:pPr>
        <w:spacing w:after="0" w:line="240" w:lineRule="auto"/>
        <w:jc w:val="both"/>
        <w:rPr>
          <w:rFonts w:ascii="Times New Roman" w:eastAsia="Times New Roman" w:hAnsi="Times New Roman" w:cs="Times New Roman"/>
          <w:sz w:val="20"/>
          <w:szCs w:val="20"/>
          <w:lang w:eastAsia="ru-RU"/>
        </w:rPr>
      </w:pPr>
    </w:p>
    <w:p w:rsidR="003978B9" w:rsidRPr="003978B9" w:rsidRDefault="003978B9" w:rsidP="003978B9">
      <w:pPr>
        <w:spacing w:after="0" w:line="240" w:lineRule="auto"/>
        <w:jc w:val="both"/>
        <w:rPr>
          <w:rFonts w:ascii="Times New Roman" w:eastAsia="Times New Roman" w:hAnsi="Times New Roman" w:cs="Times New Roman"/>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sz w:val="20"/>
          <w:szCs w:val="20"/>
          <w:lang w:eastAsia="ru-RU"/>
        </w:rPr>
      </w:pPr>
      <w:bookmarkStart w:id="0" w:name="_GoBack"/>
      <w:bookmarkEnd w:id="0"/>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sz w:val="20"/>
          <w:szCs w:val="20"/>
          <w:lang w:eastAsia="ru-RU"/>
        </w:rPr>
      </w:pPr>
    </w:p>
    <w:p w:rsidR="003978B9" w:rsidRPr="003978B9" w:rsidRDefault="003978B9" w:rsidP="003978B9">
      <w:pPr>
        <w:rPr>
          <w:rFonts w:ascii="Times New Roman" w:eastAsia="Times New Roman" w:hAnsi="Times New Roman" w:cs="Times New Roman"/>
          <w:bCs/>
          <w:sz w:val="20"/>
          <w:szCs w:val="20"/>
          <w:lang w:eastAsia="ru-RU"/>
        </w:rPr>
      </w:pPr>
      <w:r w:rsidRPr="003978B9">
        <w:rPr>
          <w:rFonts w:ascii="Times New Roman" w:eastAsia="Times New Roman" w:hAnsi="Times New Roman" w:cs="Times New Roman"/>
          <w:bCs/>
          <w:sz w:val="20"/>
          <w:szCs w:val="20"/>
          <w:lang w:eastAsia="ru-RU"/>
        </w:rPr>
        <w:br w:type="page"/>
      </w: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sz w:val="20"/>
          <w:szCs w:val="20"/>
          <w:lang w:eastAsia="ru-RU"/>
        </w:rPr>
      </w:pPr>
      <w:r w:rsidRPr="003978B9">
        <w:rPr>
          <w:rFonts w:ascii="Times New Roman" w:eastAsia="Times New Roman" w:hAnsi="Times New Roman" w:cs="Times New Roman"/>
          <w:bCs/>
          <w:sz w:val="20"/>
          <w:szCs w:val="20"/>
          <w:lang w:eastAsia="ru-RU"/>
        </w:rPr>
        <w:lastRenderedPageBreak/>
        <w:t>Приложение</w:t>
      </w:r>
    </w:p>
    <w:p w:rsidR="003978B9" w:rsidRPr="003978B9" w:rsidRDefault="003978B9" w:rsidP="003978B9">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3978B9">
        <w:rPr>
          <w:rFonts w:ascii="Times New Roman" w:eastAsia="Times New Roman" w:hAnsi="Times New Roman" w:cs="Times New Roman"/>
          <w:bCs/>
          <w:sz w:val="20"/>
          <w:szCs w:val="20"/>
          <w:lang w:eastAsia="ru-RU"/>
        </w:rPr>
        <w:t>к постановлению администрации</w:t>
      </w:r>
    </w:p>
    <w:p w:rsidR="003978B9" w:rsidRPr="003978B9" w:rsidRDefault="003978B9" w:rsidP="003978B9">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0"/>
          <w:szCs w:val="20"/>
          <w:lang w:eastAsia="ru-RU"/>
        </w:rPr>
        <w:t xml:space="preserve"> Соколовского сельсовета Колыванского района</w:t>
      </w:r>
    </w:p>
    <w:p w:rsidR="003978B9" w:rsidRPr="003978B9" w:rsidRDefault="003978B9" w:rsidP="003978B9">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3978B9">
        <w:rPr>
          <w:rFonts w:ascii="Times New Roman" w:eastAsia="Times New Roman" w:hAnsi="Times New Roman" w:cs="Times New Roman"/>
          <w:sz w:val="20"/>
          <w:szCs w:val="20"/>
          <w:lang w:eastAsia="ru-RU"/>
        </w:rPr>
        <w:t xml:space="preserve"> Новосибирской области</w:t>
      </w:r>
      <w:r w:rsidRPr="003978B9">
        <w:rPr>
          <w:rFonts w:ascii="Times New Roman" w:eastAsia="Times New Roman" w:hAnsi="Times New Roman" w:cs="Times New Roman"/>
          <w:bCs/>
          <w:sz w:val="20"/>
          <w:szCs w:val="20"/>
          <w:lang w:eastAsia="ru-RU"/>
        </w:rPr>
        <w:t xml:space="preserve"> от 29.09.2023 г. № 119</w:t>
      </w: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sz w:val="24"/>
          <w:szCs w:val="24"/>
          <w:lang w:eastAsia="ru-RU"/>
        </w:rPr>
        <w:t>ТРЕБОВАНИЯ</w:t>
      </w:r>
    </w:p>
    <w:p w:rsidR="003978B9" w:rsidRPr="003978B9" w:rsidRDefault="003978B9" w:rsidP="003978B9">
      <w:pPr>
        <w:spacing w:after="0" w:line="240" w:lineRule="auto"/>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sz w:val="24"/>
          <w:szCs w:val="24"/>
          <w:lang w:eastAsia="ru-RU"/>
        </w:rPr>
        <w:t xml:space="preserve">к порядку разработки и принятия правовых актов о нормировании </w:t>
      </w:r>
    </w:p>
    <w:p w:rsidR="003978B9" w:rsidRPr="003978B9" w:rsidRDefault="003978B9" w:rsidP="003978B9">
      <w:pPr>
        <w:spacing w:after="0" w:line="240" w:lineRule="auto"/>
        <w:jc w:val="center"/>
        <w:rPr>
          <w:rFonts w:ascii="Times New Roman" w:eastAsia="Times New Roman" w:hAnsi="Times New Roman" w:cs="Times New Roman"/>
          <w:b/>
          <w:color w:val="000000"/>
          <w:sz w:val="24"/>
          <w:szCs w:val="24"/>
          <w:lang w:eastAsia="ru-RU"/>
        </w:rPr>
      </w:pPr>
      <w:r w:rsidRPr="003978B9">
        <w:rPr>
          <w:rFonts w:ascii="Times New Roman" w:eastAsia="Times New Roman" w:hAnsi="Times New Roman" w:cs="Times New Roman"/>
          <w:b/>
          <w:sz w:val="24"/>
          <w:szCs w:val="24"/>
          <w:lang w:eastAsia="ru-RU"/>
        </w:rPr>
        <w:t>в сфере закупок для обеспечения муниципальных нужд Соколовского сельсовета Колыванского района Новосибирской области</w:t>
      </w:r>
      <w:r w:rsidRPr="003978B9">
        <w:rPr>
          <w:rFonts w:ascii="Times New Roman" w:eastAsia="Times New Roman" w:hAnsi="Times New Roman" w:cs="Times New Roman"/>
          <w:b/>
          <w:color w:val="000000"/>
          <w:sz w:val="24"/>
          <w:szCs w:val="24"/>
          <w:lang w:eastAsia="ru-RU"/>
        </w:rPr>
        <w:t>, содержанию указанных актов и обеспечению их исполнения</w:t>
      </w: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 w:name="P29"/>
      <w:bookmarkEnd w:id="1"/>
    </w:p>
    <w:p w:rsidR="003978B9" w:rsidRPr="003978B9" w:rsidRDefault="003978B9" w:rsidP="003978B9">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bookmarkStart w:id="2" w:name="P35"/>
      <w:bookmarkEnd w:id="2"/>
      <w:r w:rsidRPr="003978B9">
        <w:rPr>
          <w:rFonts w:ascii="Times New Roman" w:eastAsia="Times New Roman" w:hAnsi="Times New Roman" w:cs="Times New Roman"/>
          <w:sz w:val="24"/>
          <w:szCs w:val="24"/>
          <w:lang w:eastAsia="ru-RU"/>
        </w:rPr>
        <w:t>1. Настоящий документ разработан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w:t>
      </w:r>
      <w:r w:rsidRPr="003978B9">
        <w:rPr>
          <w:rFonts w:ascii="Times New Roman" w:eastAsia="Times New Roman" w:hAnsi="Times New Roman" w:cs="Times New Roman"/>
          <w:sz w:val="24"/>
          <w:szCs w:val="24"/>
          <w:lang w:val="en-US" w:eastAsia="ru-RU"/>
        </w:rPr>
        <w:t> </w:t>
      </w:r>
      <w:r w:rsidRPr="003978B9">
        <w:rPr>
          <w:rFonts w:ascii="Times New Roman" w:eastAsia="Times New Roman" w:hAnsi="Times New Roman" w:cs="Times New Roman"/>
          <w:sz w:val="24"/>
          <w:szCs w:val="24"/>
          <w:lang w:eastAsia="ru-RU"/>
        </w:rPr>
        <w:t xml:space="preserve">18.05.2015 №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 исполнения» и определяет требования </w:t>
      </w:r>
      <w:r w:rsidRPr="003978B9">
        <w:rPr>
          <w:rFonts w:ascii="Times New Roman" w:eastAsia="Times New Roman" w:hAnsi="Times New Roman" w:cs="Times New Roman"/>
          <w:bCs/>
          <w:color w:val="000000"/>
          <w:sz w:val="24"/>
          <w:szCs w:val="24"/>
          <w:lang w:eastAsia="ru-RU"/>
        </w:rPr>
        <w:t xml:space="preserve">к порядку разработки и принятия правовых актов о нормировании в сфере закупок для обеспечения муниципальных нужд Соколовского сельсовета Колыванского района Новосибирской области, содержанию указанных актов и обеспечению их исполнения </w:t>
      </w:r>
      <w:r w:rsidRPr="003978B9">
        <w:rPr>
          <w:rFonts w:ascii="Times New Roman" w:eastAsia="Times New Roman" w:hAnsi="Times New Roman" w:cs="Times New Roman"/>
          <w:sz w:val="24"/>
          <w:szCs w:val="24"/>
          <w:lang w:eastAsia="ru-RU"/>
        </w:rPr>
        <w:t>(далее – Требования), а именно правовых актов:</w:t>
      </w:r>
      <w:bookmarkStart w:id="3" w:name="Par36"/>
      <w:bookmarkEnd w:id="3"/>
    </w:p>
    <w:p w:rsidR="003978B9" w:rsidRPr="003978B9" w:rsidRDefault="003978B9" w:rsidP="003978B9">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1.1. Администрации Соколовского сельсовета Колыванского района Новосибирской области (далее – Администрация), утверждающих:</w:t>
      </w:r>
    </w:p>
    <w:p w:rsidR="003978B9" w:rsidRPr="003978B9" w:rsidRDefault="003978B9" w:rsidP="003978B9">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w:t>
      </w:r>
      <w:bookmarkStart w:id="4" w:name="Par40"/>
      <w:bookmarkStart w:id="5" w:name="Par43"/>
      <w:bookmarkStart w:id="6" w:name="Par44"/>
      <w:bookmarkEnd w:id="4"/>
      <w:bookmarkEnd w:id="5"/>
      <w:bookmarkEnd w:id="6"/>
      <w:r w:rsidRPr="003978B9">
        <w:rPr>
          <w:rFonts w:ascii="Times New Roman" w:eastAsia="Times New Roman" w:hAnsi="Times New Roman" w:cs="Times New Roman"/>
          <w:sz w:val="24"/>
          <w:szCs w:val="24"/>
          <w:lang w:eastAsia="ru-RU"/>
        </w:rPr>
        <w:t xml:space="preserve"> а) правила определения требований к закупаемым Соколовским сельсоветом Колыванского района Новосибирской области и подведомственными им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отдельным видам товаров, работ, услуг (в том числе предельные цены товаров, работ, услуг);</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б) правила определения нормативных затрат на обеспечение функций Соколовского сельсовета Колыванского района Новосибирской области и подведомственных им муниципальных казённых учреждений Соколовского сельсовета Колыванского района Новосибирской области.</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1.2. Муниципального образования Соколовского сельсовета Колыванского района Новосибирской области (далее – муниципальные органы), утверждающих:</w:t>
      </w:r>
    </w:p>
    <w:p w:rsidR="003978B9" w:rsidRPr="003978B9" w:rsidRDefault="003978B9" w:rsidP="003978B9">
      <w:pPr>
        <w:tabs>
          <w:tab w:val="left" w:pos="0"/>
          <w:tab w:val="left" w:pos="1134"/>
        </w:tabs>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а) требования к закупаемым муниципальным образованием Соколовского сельсовета Колыванского района Новосибирской области и подведомственными им муниципальными казёнными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отдельным видам товаров, работ, услуг (в том числе предельные цены товаров, работ, услуг).</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б) нормативные затраты на обеспечение функций муниципальных органов Соколовского сельсовета Колыванского района Новосибирской области и подведомственных им муниципальных казённых учреждений Соколовского сельсовета Колыванского района Новосибирской области;</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2. Правовые акты, указанные в подпункте 1.1. пункта 1 Требований, разрабатываются в форме проектов Постановлений Администрации Соколовского сельсовета Колыванского района Новосибирской области. Согласование и утверждение правовых актов, указанных в подпункте 1.1. пункта 1 Требований, осуществляется в порядке и сроки, установленные в соответствии с принятыми муниципальными правовыми актами.</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3. Правовые акты, указанные в подпункте 1.2. пункта 1 Требований, разрабатываются в форме проектов муниципальных правовых актов. Согласование и утверждение правовых актов, указанных в подпункте 1.2.  пункта 1 Требований, осуществляется в порядке и сроки, установленные в соответствии с принятыми муниципальными правовыми актами, регулирующими принятие муниципальных правовых актов соответствующего муниципального органа.</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4. Правовые акты, указанные в пункте 1 Требований, подлежат обязательному обсуждению в целях осуществления общественного контроля. Для проведения обязательного обсуждения в целях осуществления общественного контроля проектов правовых актов, муниципальные органы, </w:t>
      </w:r>
      <w:r w:rsidRPr="003978B9">
        <w:rPr>
          <w:rFonts w:ascii="Times New Roman" w:eastAsia="Times New Roman" w:hAnsi="Times New Roman" w:cs="Times New Roman"/>
          <w:sz w:val="24"/>
          <w:szCs w:val="24"/>
          <w:lang w:eastAsia="ru-RU"/>
        </w:rPr>
        <w:lastRenderedPageBreak/>
        <w:t>являющиеся разработчиками правовых актов, указанных в пункте 1 Требований, размещают проекты указанных правовых актов и пояснительные записки к ним в установленном порядке в единой информационной системе в сфере закупок.</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7" w:name="Par58"/>
      <w:bookmarkEnd w:id="7"/>
      <w:r w:rsidRPr="003978B9">
        <w:rPr>
          <w:rFonts w:ascii="Times New Roman" w:eastAsia="Times New Roman" w:hAnsi="Times New Roman" w:cs="Times New Roman"/>
          <w:sz w:val="24"/>
          <w:szCs w:val="24"/>
          <w:lang w:eastAsia="ru-RU"/>
        </w:rPr>
        <w:t xml:space="preserve">5. Срок проведения обсуждения в целях осуществления общественного контроля не может быть менее 5 рабочих дней со дня размещения проектов правовых актов, указанных в </w:t>
      </w:r>
      <w:hyperlink w:anchor="Par38" w:tooltip="1. Настоящий документ определяет требования к порядку разработки и принятия правовых актов о нормировании в сфере закупок для обеспечения нужд Курской области, содержанию указанных актов и обеспечению их исполнения:" w:history="1">
        <w:r w:rsidRPr="003978B9">
          <w:rPr>
            <w:rFonts w:ascii="Times New Roman" w:eastAsia="Times New Roman" w:hAnsi="Times New Roman" w:cs="Times New Roman"/>
            <w:sz w:val="24"/>
            <w:szCs w:val="24"/>
            <w:lang w:eastAsia="ru-RU"/>
          </w:rPr>
          <w:t>пункте 1</w:t>
        </w:r>
      </w:hyperlink>
      <w:r w:rsidRPr="003978B9">
        <w:rPr>
          <w:rFonts w:ascii="Times New Roman" w:eastAsia="Times New Roman" w:hAnsi="Times New Roman" w:cs="Times New Roman"/>
          <w:sz w:val="24"/>
          <w:szCs w:val="24"/>
          <w:lang w:eastAsia="ru-RU"/>
        </w:rPr>
        <w:t xml:space="preserve"> Требований  в единой информационной системе в сфере закупок.</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6. Муниципальные органы</w:t>
      </w:r>
      <w:r w:rsidRPr="003978B9">
        <w:rPr>
          <w:rFonts w:ascii="Times New Roman" w:eastAsia="Times New Roman" w:hAnsi="Times New Roman" w:cs="Times New Roman"/>
          <w:color w:val="000000"/>
          <w:sz w:val="24"/>
          <w:szCs w:val="24"/>
          <w:lang w:eastAsia="ru-RU"/>
        </w:rPr>
        <w:t xml:space="preserve">, </w:t>
      </w:r>
      <w:r w:rsidRPr="003978B9">
        <w:rPr>
          <w:rFonts w:ascii="Times New Roman" w:eastAsia="Times New Roman" w:hAnsi="Times New Roman" w:cs="Times New Roman"/>
          <w:sz w:val="24"/>
          <w:szCs w:val="24"/>
          <w:lang w:eastAsia="ru-RU"/>
        </w:rPr>
        <w:t xml:space="preserve">рассматривают предложения общественных объединений, юридических и физических лиц, поступившие в электронной или письменной форме в срок, установленный </w:t>
      </w:r>
      <w:hyperlink w:anchor="Par58" w:tooltip="7. Срок проведения обсуждения в целях общественного контроля устанавливается государственными органами Курской области, органом управления территориальным государственным внебюджетным фондом Курской области и не может быть менее 7 календарных дней со дня разме" w:history="1">
        <w:r w:rsidRPr="003978B9">
          <w:rPr>
            <w:rFonts w:ascii="Times New Roman" w:eastAsia="Times New Roman" w:hAnsi="Times New Roman" w:cs="Times New Roman"/>
            <w:sz w:val="24"/>
            <w:szCs w:val="24"/>
            <w:lang w:eastAsia="ru-RU"/>
          </w:rPr>
          <w:t xml:space="preserve">пунктом </w:t>
        </w:r>
      </w:hyperlink>
      <w:r w:rsidRPr="003978B9">
        <w:rPr>
          <w:rFonts w:ascii="Times New Roman" w:eastAsia="Times New Roman" w:hAnsi="Times New Roman" w:cs="Times New Roman"/>
          <w:sz w:val="24"/>
          <w:szCs w:val="24"/>
          <w:lang w:eastAsia="ru-RU"/>
        </w:rPr>
        <w:t>5 Требований, в соответствии с законодательством Российской Федерации о порядке рассмотрения обращений граждан.</w:t>
      </w:r>
    </w:p>
    <w:p w:rsidR="003978B9" w:rsidRPr="003978B9" w:rsidRDefault="003978B9" w:rsidP="003978B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7. Муниципальные органы не позднее 30 рабочих дней со дня истечения срока, указанного в пункте 5 Требований, размещают в единой информационной системе в сфере закупок протокол обсуждения в целях общественного контроля, который должен содержать информацию об учете поступивших предложений общественных объединений, юридических и физических лиц и (или) обоснованную позицию муниципального органа о невозможности учета поступивших предложений</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8. По результатам обсуждения в целях общественного контроля</w:t>
      </w:r>
      <w:r w:rsidRPr="003978B9">
        <w:rPr>
          <w:rFonts w:ascii="Times New Roman" w:eastAsia="Times New Roman" w:hAnsi="Times New Roman" w:cs="Times New Roman"/>
          <w:color w:val="FF0000"/>
          <w:sz w:val="24"/>
          <w:szCs w:val="24"/>
          <w:lang w:eastAsia="ru-RU"/>
        </w:rPr>
        <w:t xml:space="preserve">  </w:t>
      </w:r>
      <w:r w:rsidRPr="003978B9">
        <w:rPr>
          <w:rFonts w:ascii="Times New Roman" w:eastAsia="Times New Roman" w:hAnsi="Times New Roman" w:cs="Times New Roman"/>
          <w:sz w:val="24"/>
          <w:szCs w:val="24"/>
          <w:lang w:eastAsia="ru-RU"/>
        </w:rPr>
        <w:t>муниципальные орг</w:t>
      </w:r>
      <w:r w:rsidRPr="003978B9">
        <w:rPr>
          <w:rFonts w:ascii="Times New Roman" w:eastAsia="Times New Roman" w:hAnsi="Times New Roman" w:cs="Times New Roman"/>
          <w:color w:val="000000"/>
          <w:sz w:val="24"/>
          <w:szCs w:val="24"/>
          <w:lang w:eastAsia="ru-RU"/>
        </w:rPr>
        <w:t xml:space="preserve">аны, </w:t>
      </w:r>
      <w:r w:rsidRPr="003978B9">
        <w:rPr>
          <w:rFonts w:ascii="Times New Roman" w:eastAsia="Times New Roman" w:hAnsi="Times New Roman" w:cs="Times New Roman"/>
          <w:sz w:val="24"/>
          <w:szCs w:val="24"/>
          <w:lang w:eastAsia="ru-RU"/>
        </w:rPr>
        <w:t xml:space="preserve">при необходимости принимают решения о внесении изменений в проекты правовых актов, указанных в </w:t>
      </w:r>
      <w:hyperlink w:anchor="Par38" w:tooltip="1. Настоящий документ определяет требования к порядку разработки и принятия правовых актов о нормировании в сфере закупок для обеспечения нужд Курской области, содержанию указанных актов и обеспечению их исполнения:" w:history="1">
        <w:r w:rsidRPr="003978B9">
          <w:rPr>
            <w:rFonts w:ascii="Times New Roman" w:eastAsia="Times New Roman" w:hAnsi="Times New Roman" w:cs="Times New Roman"/>
            <w:sz w:val="24"/>
            <w:szCs w:val="24"/>
            <w:lang w:eastAsia="ru-RU"/>
          </w:rPr>
          <w:t>пункте 1</w:t>
        </w:r>
      </w:hyperlink>
      <w:r w:rsidRPr="003978B9">
        <w:rPr>
          <w:rFonts w:ascii="Times New Roman" w:eastAsia="Times New Roman" w:hAnsi="Times New Roman" w:cs="Times New Roman"/>
          <w:sz w:val="24"/>
          <w:szCs w:val="24"/>
          <w:lang w:eastAsia="ru-RU"/>
        </w:rPr>
        <w:t xml:space="preserve"> Требований, с учетом предложений общественных объединений, юридических и физических лиц.</w:t>
      </w:r>
    </w:p>
    <w:p w:rsidR="003978B9" w:rsidRPr="003978B9" w:rsidRDefault="003978B9" w:rsidP="003978B9">
      <w:pPr>
        <w:spacing w:after="0" w:line="240" w:lineRule="auto"/>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9. По результатам общественного контроля, предусмотренного пунктами 3 и 8 Требований, проекты правовых актов, указанные в пункте 1 Требований, подлежат согласованию и утверждению в установленном порядке. </w:t>
      </w:r>
    </w:p>
    <w:p w:rsidR="003978B9" w:rsidRPr="003978B9" w:rsidRDefault="003978B9" w:rsidP="003978B9">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 xml:space="preserve">      10. Внесение изменений в правовые акты, указанные в подпункте 1.2. </w:t>
      </w:r>
      <w:hyperlink w:anchor="Par38" w:tooltip="1. Настоящий документ определяет требования к порядку разработки и принятия правовых актов о нормировании в сфере закупок для обеспечения нужд Курской области, содержанию указанных актов и обеспечению их исполнения:" w:history="1">
        <w:r w:rsidRPr="003978B9">
          <w:rPr>
            <w:rFonts w:ascii="Times New Roman" w:eastAsia="Times New Roman" w:hAnsi="Times New Roman" w:cs="Times New Roman"/>
            <w:color w:val="000000"/>
            <w:sz w:val="24"/>
            <w:szCs w:val="24"/>
            <w:lang w:eastAsia="ru-RU"/>
          </w:rPr>
          <w:t>пункта 1</w:t>
        </w:r>
      </w:hyperlink>
      <w:r w:rsidRPr="003978B9">
        <w:rPr>
          <w:rFonts w:ascii="Times New Roman" w:eastAsia="Times New Roman" w:hAnsi="Times New Roman" w:cs="Times New Roman"/>
          <w:color w:val="000000"/>
          <w:sz w:val="24"/>
          <w:szCs w:val="24"/>
          <w:lang w:eastAsia="ru-RU"/>
        </w:rPr>
        <w:t xml:space="preserve"> Требований, осуществляется соответственно по решению </w:t>
      </w:r>
      <w:r w:rsidRPr="003978B9">
        <w:rPr>
          <w:rFonts w:ascii="Times New Roman" w:eastAsia="Times New Roman" w:hAnsi="Times New Roman" w:cs="Times New Roman"/>
          <w:sz w:val="24"/>
          <w:szCs w:val="24"/>
          <w:lang w:eastAsia="ru-RU"/>
        </w:rPr>
        <w:t xml:space="preserve">муниципальных органов, являющихся </w:t>
      </w:r>
      <w:r w:rsidRPr="003978B9">
        <w:rPr>
          <w:rFonts w:ascii="Times New Roman" w:eastAsia="Times New Roman" w:hAnsi="Times New Roman" w:cs="Times New Roman"/>
          <w:color w:val="000000"/>
          <w:sz w:val="24"/>
          <w:szCs w:val="24"/>
          <w:lang w:eastAsia="ru-RU"/>
        </w:rPr>
        <w:t>в соответствии с бюджетным законодательством Российской Федерации главными распорядителями бюджетных средств в случае внесения изменений в решение Совета депутатов о бюджете на текущий финансовый год и на плановый период, а также лимитов бюджетных обязательств и размера субсидий, доводимых соответственно до казенных учреждений и бюджетных учреждений. Внесение изменений в правовые акты осуществляется в порядке, установленном для их принятия.</w:t>
      </w:r>
    </w:p>
    <w:p w:rsidR="003978B9" w:rsidRPr="003978B9" w:rsidRDefault="003978B9" w:rsidP="003978B9">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 xml:space="preserve">      11. Правовые акты, предусмотренные пунктом 1.2 пункта 1 Требований, пересматриваются </w:t>
      </w:r>
      <w:r w:rsidRPr="003978B9">
        <w:rPr>
          <w:rFonts w:ascii="Times New Roman" w:eastAsia="Times New Roman" w:hAnsi="Times New Roman" w:cs="Times New Roman"/>
          <w:sz w:val="24"/>
          <w:szCs w:val="24"/>
          <w:lang w:eastAsia="ru-RU"/>
        </w:rPr>
        <w:t xml:space="preserve">муниципальными органами, являющимися </w:t>
      </w:r>
      <w:r w:rsidRPr="003978B9">
        <w:rPr>
          <w:rFonts w:ascii="Times New Roman" w:eastAsia="Times New Roman" w:hAnsi="Times New Roman" w:cs="Times New Roman"/>
          <w:color w:val="000000"/>
          <w:sz w:val="24"/>
          <w:szCs w:val="24"/>
          <w:lang w:eastAsia="ru-RU"/>
        </w:rPr>
        <w:t>в соответствии с бюджетным законодательством Российской Федерации главными распорядителями бюджетных средств по мере необходимости и принимаются до 01 августа текущего финансового года.</w:t>
      </w:r>
    </w:p>
    <w:p w:rsidR="003978B9" w:rsidRPr="003978B9" w:rsidRDefault="003978B9" w:rsidP="003978B9">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 xml:space="preserve">      12.   Муниципальные органы, являющиеся разработчиками правовых актов, в течение 7 рабочих дней со дня принятия правовых актов, указанных в пункте 1 Требований, размещают эти правовые акты в установленном порядке в единой информационной системе в сфере закупок.</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13. Постановление Администрации Соколовского сельсовета Колыванского района Новосибирской области, утверждающее правила определения требований к отдельным видам товаров, работ, услуг (в том числе предельные цены товаров, работ, услуг), закупаемых для обеспечения муниципальных нужд Соколовского сельсовета Колыванского района Новосибирской области, должно содержать сведения, предусмотренные общими правилами определения требований к закупаемым заказчиками отдельным видам товаров, работ, услуг (в том числе предельные цены товаров, работ, услуг), а также:</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а) значения характеристик (свойств) отдельных видов товаров, работ, услуг (в том числе предельных цен товаров, работ, услуг), включенных в утвержденный Администрацией Соколовского сельсовета Колыванского района Новосибирской области перечень отдельных видов товаров, работ, услуг;</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б) порядок отбора отдельных видов товаров, работ, услуг (в том числе предельных цен товаров, работ, услуг), закупаемых Администрацией Соколовского сельсовета Колыванского района Новосибирской области и ее подведомственными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(далее – ведомственный перечень);</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в) форму ведомственного перечня.</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14. Постановление Администрации Соколовского сельсовета Колыванского района </w:t>
      </w:r>
      <w:r w:rsidRPr="003978B9">
        <w:rPr>
          <w:rFonts w:ascii="Times New Roman" w:eastAsia="Times New Roman" w:hAnsi="Times New Roman" w:cs="Times New Roman"/>
          <w:sz w:val="24"/>
          <w:szCs w:val="24"/>
          <w:lang w:eastAsia="ru-RU"/>
        </w:rPr>
        <w:lastRenderedPageBreak/>
        <w:t>Новосибирской области, утверждающее правила определения нормативных затрат, должно соответствовать общим правилам определения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и должно содержать:</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а) порядок расчета нормативных затрат, в том числе формулы расчета;</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б) обязанность муниципальных органов определить порядок расчета нормативных затрат;</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в) требование об определении муниципальными органами нормативов количества и (или) цены товаров, работ, услуг, в том числе сгруппированных по должностям работников и (или) категориям должностей работников.</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 xml:space="preserve">15. Внесение изменений в правовые акты, указанные в подпункте 1.1. пункта 1 Требований, осуществляется в случае внесения изменений в обязательный перечень отдельных видов товаров, работ, услуг, установленный Администрацией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 изменение порядка расчета нормативных затрат, в том числе формул расчета, изменения нормативов количества и (или) нормативов цены товаров, работ, услуг, определенный Администрацией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color w:val="000000"/>
          <w:sz w:val="24"/>
          <w:szCs w:val="24"/>
          <w:lang w:eastAsia="ru-RU"/>
        </w:rPr>
        <w:t xml:space="preserve">16. Правовой акт муниципального органа, </w:t>
      </w:r>
      <w:r w:rsidRPr="003978B9">
        <w:rPr>
          <w:rFonts w:ascii="Times New Roman" w:eastAsia="Times New Roman" w:hAnsi="Times New Roman" w:cs="Times New Roman"/>
          <w:sz w:val="24"/>
          <w:szCs w:val="24"/>
          <w:lang w:eastAsia="ru-RU"/>
        </w:rPr>
        <w:t>утверждающий требования к отдельным видам товаров, работ, услуг, закупаемым самим муниципальным органом и подведомственными им муниципальными казёнными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должен содержать следующие сведения:</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а) наименования заказчиков (подразделений заказчиков), в отношении которых устанавливаются требования к отдельным видам товаров, работ, услуг (в том числе предельные цены товаров, работ, услуг);</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б) перечень отдельных видов товаров, работ, услуг с указанием характеристик (свойств) и их значений.</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 xml:space="preserve">17. Правовой акт муниципального органа, утверждающий нормативные затраты на обеспечение функций муниципального образования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и подведомственных им муниципальных казенных учреждений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 должен содержать:</w:t>
      </w:r>
    </w:p>
    <w:p w:rsidR="003978B9" w:rsidRPr="003978B9" w:rsidRDefault="003978B9" w:rsidP="003978B9">
      <w:pPr>
        <w:spacing w:after="0" w:line="240" w:lineRule="auto"/>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 xml:space="preserve">        а) порядок расчета нормативных затрат, для которых Администрацией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 не установлен порядок расчета;</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б) нормативы количества и (или) цены товаров, работ, услуг, в ом числе сгруппированные по должностям работников и (или) категориям должностей работников.</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 xml:space="preserve">18. Внесение изменений в правовые акты, предусмотренные в </w:t>
      </w:r>
      <w:hyperlink w:anchor="Par42" w:tooltip="б) государственных органов Курской области, органа управления территориальным государственным внебюджетным фондом Курской области, утверждающих:" w:history="1">
        <w:r w:rsidRPr="003978B9">
          <w:rPr>
            <w:rFonts w:ascii="Times New Roman" w:eastAsia="Times New Roman" w:hAnsi="Times New Roman" w:cs="Times New Roman"/>
            <w:color w:val="000000"/>
            <w:sz w:val="24"/>
            <w:szCs w:val="24"/>
            <w:lang w:eastAsia="ru-RU"/>
          </w:rPr>
          <w:t>подпункте 1</w:t>
        </w:r>
      </w:hyperlink>
      <w:r w:rsidRPr="003978B9">
        <w:rPr>
          <w:rFonts w:ascii="Times New Roman" w:eastAsia="Times New Roman" w:hAnsi="Times New Roman" w:cs="Times New Roman"/>
          <w:sz w:val="24"/>
          <w:szCs w:val="24"/>
          <w:lang w:eastAsia="ru-RU"/>
        </w:rPr>
        <w:t>.2. пункта 1</w:t>
      </w:r>
      <w:r w:rsidRPr="003978B9">
        <w:rPr>
          <w:rFonts w:ascii="Times New Roman" w:eastAsia="Times New Roman" w:hAnsi="Times New Roman" w:cs="Times New Roman"/>
          <w:color w:val="000000"/>
          <w:sz w:val="24"/>
          <w:szCs w:val="24"/>
          <w:lang w:eastAsia="ru-RU"/>
        </w:rPr>
        <w:t xml:space="preserve"> Требований, осуществляется в следующих случаях:</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 xml:space="preserve">а) изменение формул расчета нормативных затрат и порядка их применения в случае, если Постановлением Администрации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 утверждающим правила определения нормативных затрат предоставлено право при утверждении нормативных затрат устанавливать иные формулы расчета и порядок их применения;</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б) изменение порядка расчета нормативных затрат, определенного муниципальным органом;</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 xml:space="preserve">в) изменение требований к отдельным видам товаров, работ, услуг (в том числе предельных цен товаров, работ, услуг), закупаемых самим муниципальным образованием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 и подведомственными муниципальными казенными учреждениями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 муниципальными бюджетными учреждениями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 и муниципальными унитарными предприятиями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г) изменение нормативов количества и (или) нормативов цены товаров, работ, услуг, в том числе сгруппированных по должностям работников и (или) категориям должностей работников;</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 xml:space="preserve">д) необходимость приведения указанных правовых актов в соответствие с действующим законодательством Российской Федерации, Новосибирской области и муниципальными правовыми актами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lastRenderedPageBreak/>
        <w:t>19. Внесение изменений в правовые акты, указанные в пункте 1 Требований, осуществляется в порядке, установленном для их принятия.</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978B9">
        <w:rPr>
          <w:rFonts w:ascii="Times New Roman" w:eastAsia="Times New Roman" w:hAnsi="Times New Roman" w:cs="Times New Roman"/>
          <w:color w:val="000000"/>
          <w:sz w:val="24"/>
          <w:szCs w:val="24"/>
          <w:lang w:eastAsia="ru-RU"/>
        </w:rPr>
        <w:t xml:space="preserve">20. Правовые акты, указанные в подпункте 1.2. пункта 1 Требований, могут устанавливать требования к отдельным видам товаров, работ, услуг, закупаемым одним или несколькими заказчиками, и (или) нормативные затраты на обеспечение функций муниципального образования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  и (или) одного или нескольких его подведомственных муниципальных казенный учреждений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 за исключением муниципальных казенных учреждений </w:t>
      </w:r>
      <w:r w:rsidRPr="003978B9">
        <w:rPr>
          <w:rFonts w:ascii="Times New Roman" w:eastAsia="Times New Roman" w:hAnsi="Times New Roman" w:cs="Times New Roman"/>
          <w:sz w:val="24"/>
          <w:szCs w:val="24"/>
          <w:lang w:eastAsia="ru-RU"/>
        </w:rPr>
        <w:t>Соколовского</w:t>
      </w:r>
      <w:r w:rsidRPr="003978B9">
        <w:rPr>
          <w:rFonts w:ascii="Times New Roman" w:eastAsia="Times New Roman" w:hAnsi="Times New Roman" w:cs="Times New Roman"/>
          <w:color w:val="000000"/>
          <w:sz w:val="24"/>
          <w:szCs w:val="24"/>
          <w:lang w:eastAsia="ru-RU"/>
        </w:rPr>
        <w:t xml:space="preserve"> сельсовета Колыванского района Новосибирской области, которым в установленном порядке формируется муниципальное задание на оказание муниципальных услуг, выполнение работ.</w:t>
      </w:r>
    </w:p>
    <w:p w:rsidR="003978B9" w:rsidRPr="003978B9" w:rsidRDefault="003978B9" w:rsidP="003978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21. Требования к отдельным видам товаров, работ, услуг и нормативные затраты применяются для обоснования объекта и (или) объектов закупки соответствующего заказчика.</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22. В соответствии с нормативными правовыми актами, регулирующими осуществление контроля и мониторинга в сфере закупок, муниципального финансового контроля, в ходе контроля и мониторинга в сфере закупок осуществляется проверка исполнения заказчиками положений правовых актов администрации и муниципальных образований, утверждающих требования к закупаемым  муниципальным образованием  и подведомственными им муниципальными казёнными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отдельными видами товаров, работ, услуг (в том числе предельные цены товаров, работ, услуг) и (или) нормативные затраты на обеспечение функций муниципальных органов (включая подведомственные муниципальные казенные учреждения Соколовского сельсовета Колыванского района Новосибирской области).</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23. За неисполнение требований, установленных правовыми актами, указанными в пункте 1 Требований, виновные лица несут ответственность в соответствии с законодательством Российской Федерации.</w:t>
      </w: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both"/>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both"/>
        <w:rPr>
          <w:rFonts w:ascii="Times New Roman" w:eastAsia="Times New Roman" w:hAnsi="Times New Roman" w:cs="Times New Roman"/>
          <w:sz w:val="28"/>
          <w:szCs w:val="28"/>
          <w:lang w:eastAsia="ru-RU"/>
        </w:rPr>
      </w:pPr>
    </w:p>
    <w:p w:rsidR="003978B9" w:rsidRPr="003978B9" w:rsidRDefault="003978B9" w:rsidP="003978B9">
      <w:pPr>
        <w:spacing w:after="0" w:line="240" w:lineRule="auto"/>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noProof/>
          <w:sz w:val="24"/>
          <w:szCs w:val="24"/>
          <w:lang w:eastAsia="ru-RU"/>
        </w:rPr>
        <w:lastRenderedPageBreak/>
        <w:drawing>
          <wp:anchor distT="0" distB="0" distL="114300" distR="114300" simplePos="0" relativeHeight="251659264" behindDoc="0" locked="0" layoutInCell="1" allowOverlap="1" wp14:anchorId="6D05C18F" wp14:editId="10DF8430">
            <wp:simplePos x="0" y="0"/>
            <wp:positionH relativeFrom="column">
              <wp:posOffset>2905125</wp:posOffset>
            </wp:positionH>
            <wp:positionV relativeFrom="paragraph">
              <wp:posOffset>-114300</wp:posOffset>
            </wp:positionV>
            <wp:extent cx="476250" cy="571500"/>
            <wp:effectExtent l="0" t="0" r="0" b="0"/>
            <wp:wrapNone/>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78B9" w:rsidRPr="003978B9" w:rsidRDefault="003978B9" w:rsidP="003978B9">
      <w:pPr>
        <w:spacing w:after="0" w:line="240" w:lineRule="auto"/>
        <w:jc w:val="center"/>
        <w:rPr>
          <w:rFonts w:ascii="Times New Roman" w:eastAsia="Times New Roman" w:hAnsi="Times New Roman" w:cs="Times New Roman"/>
          <w:b/>
          <w:sz w:val="24"/>
          <w:szCs w:val="24"/>
          <w:lang w:eastAsia="ru-RU"/>
        </w:rPr>
      </w:pPr>
    </w:p>
    <w:p w:rsidR="003978B9" w:rsidRPr="003978B9" w:rsidRDefault="003978B9" w:rsidP="003978B9">
      <w:pPr>
        <w:spacing w:after="0" w:line="240" w:lineRule="auto"/>
        <w:jc w:val="right"/>
        <w:rPr>
          <w:rFonts w:ascii="Times New Roman" w:eastAsia="Times New Roman" w:hAnsi="Times New Roman" w:cs="Times New Roman"/>
          <w:b/>
          <w:sz w:val="24"/>
          <w:szCs w:val="24"/>
          <w:lang w:eastAsia="ru-RU"/>
        </w:rPr>
      </w:pP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АДМИНИСТРАЦИЯ</w:t>
      </w: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СОКОЛОВСКОГО СЕЛЬСОВЕТА</w:t>
      </w: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КОЛЫВАНСКОГО РАЙОНА</w:t>
      </w:r>
    </w:p>
    <w:p w:rsidR="003978B9" w:rsidRPr="003978B9" w:rsidRDefault="003978B9" w:rsidP="003978B9">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НОВОСИБИРСКОЙ ОБЛАСТИ</w:t>
      </w:r>
    </w:p>
    <w:p w:rsidR="003978B9" w:rsidRPr="003978B9" w:rsidRDefault="003978B9" w:rsidP="003978B9">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4"/>
          <w:szCs w:val="24"/>
          <w:lang w:eastAsia="ru-RU"/>
        </w:rPr>
      </w:pPr>
    </w:p>
    <w:p w:rsidR="003978B9" w:rsidRPr="003978B9" w:rsidRDefault="003978B9" w:rsidP="003978B9">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ПОСТАНОВЛЕНИЕ</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от 29.09.2023 № 121</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sz w:val="24"/>
          <w:szCs w:val="24"/>
          <w:lang w:eastAsia="ru-RU"/>
        </w:rPr>
        <w:t xml:space="preserve">Об утверждении Правил определения нормативных затрат </w:t>
      </w:r>
    </w:p>
    <w:p w:rsidR="003978B9" w:rsidRPr="003978B9" w:rsidRDefault="003978B9" w:rsidP="003978B9">
      <w:pPr>
        <w:spacing w:after="0" w:line="240" w:lineRule="auto"/>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sz w:val="24"/>
          <w:szCs w:val="24"/>
          <w:lang w:eastAsia="ru-RU"/>
        </w:rPr>
        <w:t>на обеспечение функций Соколовского сельсовета Колыванского района Новосибирской области, включая подведомственные казенные учреждения</w:t>
      </w:r>
    </w:p>
    <w:p w:rsidR="003978B9" w:rsidRPr="003978B9" w:rsidRDefault="003978B9" w:rsidP="003978B9">
      <w:pPr>
        <w:spacing w:after="0" w:line="240" w:lineRule="auto"/>
        <w:jc w:val="center"/>
        <w:rPr>
          <w:rFonts w:ascii="Times New Roman" w:eastAsia="Times New Roman" w:hAnsi="Times New Roman" w:cs="Times New Roman"/>
          <w:bCs/>
          <w:color w:val="000000"/>
          <w:spacing w:val="-6"/>
          <w:sz w:val="24"/>
          <w:szCs w:val="24"/>
          <w:lang w:eastAsia="ru-RU"/>
        </w:rPr>
      </w:pP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В соответствии с пунктом 2 частью 4 статьи 19 Федерального закона от 05.04.2013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13 октября 2014 года № 1047 «Об Общих правилах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определенных в соответствии с Бюджетным кодексом Российской Федерации наиболее значимых учреждений науки, образования, культуры и здравоохранения, включая соответственно территориальные органы и подведомственные казенные учреждения, а также Государственной корпорации по атомной энергии "</w:t>
      </w:r>
      <w:proofErr w:type="spellStart"/>
      <w:r w:rsidRPr="003978B9">
        <w:rPr>
          <w:rFonts w:ascii="Times New Roman" w:eastAsia="Times New Roman" w:hAnsi="Times New Roman" w:cs="Times New Roman"/>
          <w:sz w:val="24"/>
          <w:szCs w:val="24"/>
          <w:lang w:eastAsia="ru-RU"/>
        </w:rPr>
        <w:t>Росатом</w:t>
      </w:r>
      <w:proofErr w:type="spellEnd"/>
      <w:r w:rsidRPr="003978B9">
        <w:rPr>
          <w:rFonts w:ascii="Times New Roman" w:eastAsia="Times New Roman" w:hAnsi="Times New Roman" w:cs="Times New Roman"/>
          <w:sz w:val="24"/>
          <w:szCs w:val="24"/>
          <w:lang w:eastAsia="ru-RU"/>
        </w:rPr>
        <w:t>", Государственной корпорации по космической деятельности "</w:t>
      </w:r>
      <w:proofErr w:type="spellStart"/>
      <w:r w:rsidRPr="003978B9">
        <w:rPr>
          <w:rFonts w:ascii="Times New Roman" w:eastAsia="Times New Roman" w:hAnsi="Times New Roman" w:cs="Times New Roman"/>
          <w:sz w:val="24"/>
          <w:szCs w:val="24"/>
          <w:lang w:eastAsia="ru-RU"/>
        </w:rPr>
        <w:t>Роскосмос</w:t>
      </w:r>
      <w:proofErr w:type="spellEnd"/>
      <w:r w:rsidRPr="003978B9">
        <w:rPr>
          <w:rFonts w:ascii="Times New Roman" w:eastAsia="Times New Roman" w:hAnsi="Times New Roman" w:cs="Times New Roman"/>
          <w:sz w:val="24"/>
          <w:szCs w:val="24"/>
          <w:lang w:eastAsia="ru-RU"/>
        </w:rPr>
        <w:t>" и подведомственных им организаций», администрация Соколовского сельсовета Колыванского района Новосибирской области,</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ПОСТАНОВЛЯЕТ:</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w:t>
      </w:r>
      <w:r w:rsidRPr="003978B9">
        <w:rPr>
          <w:rFonts w:ascii="Times New Roman" w:eastAsia="Times New Roman" w:hAnsi="Times New Roman" w:cs="Times New Roman"/>
          <w:sz w:val="24"/>
          <w:szCs w:val="24"/>
          <w:lang w:eastAsia="ru-RU"/>
        </w:rPr>
        <w:tab/>
        <w:t>Утвердить прилагаемые Правила определения нормативных затрат на обеспечение функций Соколовского сельсовета Колыванского района Новосибирской области, включая подведомственные казенные учреждения (далее – Правила), согласно приложению, к настоящему постановлению.</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w:t>
      </w:r>
      <w:r w:rsidRPr="003978B9">
        <w:rPr>
          <w:rFonts w:ascii="Times New Roman" w:eastAsia="Times New Roman" w:hAnsi="Times New Roman" w:cs="Times New Roman"/>
          <w:sz w:val="24"/>
          <w:szCs w:val="24"/>
          <w:lang w:eastAsia="ru-RU"/>
        </w:rPr>
        <w:tab/>
        <w:t>Признать утратившем силу постановление Администрации Соколовского сельсовета Колыванского района Новосибирской области от 31.05.2018 № 54 «Об утверждении правил определения нормативных затрат на обеспечение функций муниципальных органов (включая подведомственные казенные учреждения) и требований к отдельным видам товаров, работ, услуг (в том числе предельные цены товаров, работ, услуг), закупаемых для обеспечения муниципальных нужд».</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 Опубликовать настоящее постановление в информационной газете «Бюллетень Соколовского сельсовета», разместить на официальном сайте администрации Соколовского сельсовета Колыванского района Новосибирской области и в единой информационной системе в сфере закупок.</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 Контроль за исполнением настоящего постановления оставляю за собой.</w:t>
      </w:r>
    </w:p>
    <w:p w:rsidR="003978B9" w:rsidRPr="003978B9" w:rsidRDefault="003978B9" w:rsidP="003978B9">
      <w:pPr>
        <w:spacing w:after="0" w:line="240" w:lineRule="auto"/>
        <w:ind w:firstLine="567"/>
        <w:jc w:val="both"/>
        <w:rPr>
          <w:rFonts w:ascii="Times New Roman" w:eastAsia="Times New Roman" w:hAnsi="Times New Roman" w:cs="Times New Roman"/>
          <w:sz w:val="28"/>
          <w:szCs w:val="28"/>
          <w:lang w:eastAsia="ru-RU"/>
        </w:rPr>
      </w:pPr>
    </w:p>
    <w:p w:rsidR="003978B9" w:rsidRPr="003978B9" w:rsidRDefault="003978B9" w:rsidP="003978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Глава Соколовского сельсовета </w:t>
      </w:r>
    </w:p>
    <w:p w:rsidR="003978B9" w:rsidRPr="003978B9" w:rsidRDefault="003978B9" w:rsidP="003978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Колыванского района </w:t>
      </w:r>
    </w:p>
    <w:p w:rsidR="003978B9" w:rsidRPr="003978B9" w:rsidRDefault="003978B9" w:rsidP="003978B9">
      <w:pPr>
        <w:spacing w:after="0" w:line="240" w:lineRule="auto"/>
        <w:jc w:val="both"/>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4"/>
          <w:szCs w:val="24"/>
          <w:lang w:eastAsia="ru-RU"/>
        </w:rPr>
        <w:t xml:space="preserve">Новосибирской области                                                                                                    </w:t>
      </w:r>
      <w:proofErr w:type="spellStart"/>
      <w:r w:rsidRPr="003978B9">
        <w:rPr>
          <w:rFonts w:ascii="Times New Roman" w:eastAsia="Times New Roman" w:hAnsi="Times New Roman" w:cs="Times New Roman"/>
          <w:sz w:val="24"/>
          <w:szCs w:val="24"/>
          <w:lang w:eastAsia="ru-RU"/>
        </w:rPr>
        <w:t>Е.А.Виканов</w:t>
      </w:r>
      <w:proofErr w:type="spellEnd"/>
    </w:p>
    <w:p w:rsidR="003978B9" w:rsidRPr="003978B9" w:rsidRDefault="003978B9" w:rsidP="003978B9">
      <w:pPr>
        <w:spacing w:after="0" w:line="240" w:lineRule="auto"/>
        <w:jc w:val="both"/>
        <w:rPr>
          <w:rFonts w:ascii="Times New Roman" w:eastAsia="Times New Roman" w:hAnsi="Times New Roman" w:cs="Times New Roman"/>
          <w:sz w:val="20"/>
          <w:szCs w:val="20"/>
          <w:lang w:eastAsia="ru-RU"/>
        </w:rPr>
      </w:pPr>
    </w:p>
    <w:p w:rsidR="003978B9" w:rsidRPr="003978B9" w:rsidRDefault="003978B9" w:rsidP="003978B9">
      <w:pPr>
        <w:spacing w:after="0" w:line="240" w:lineRule="auto"/>
        <w:jc w:val="both"/>
        <w:rPr>
          <w:rFonts w:ascii="Times New Roman" w:eastAsia="Times New Roman" w:hAnsi="Times New Roman" w:cs="Times New Roman"/>
          <w:sz w:val="20"/>
          <w:szCs w:val="20"/>
          <w:lang w:eastAsia="ru-RU"/>
        </w:rPr>
      </w:pPr>
    </w:p>
    <w:p w:rsidR="003978B9" w:rsidRPr="003978B9" w:rsidRDefault="003978B9" w:rsidP="003978B9">
      <w:pPr>
        <w:spacing w:after="0" w:line="240" w:lineRule="auto"/>
        <w:jc w:val="both"/>
        <w:rPr>
          <w:rFonts w:ascii="Times New Roman" w:eastAsia="Times New Roman" w:hAnsi="Times New Roman" w:cs="Times New Roman"/>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lang w:eastAsia="ru-RU"/>
        </w:rPr>
      </w:pPr>
    </w:p>
    <w:p w:rsidR="003978B9" w:rsidRPr="003978B9" w:rsidRDefault="003978B9" w:rsidP="003978B9">
      <w:pPr>
        <w:widowControl w:val="0"/>
        <w:autoSpaceDE w:val="0"/>
        <w:autoSpaceDN w:val="0"/>
        <w:adjustRightInd w:val="0"/>
        <w:spacing w:after="0" w:line="240" w:lineRule="auto"/>
        <w:ind w:firstLine="720"/>
        <w:jc w:val="right"/>
        <w:rPr>
          <w:rFonts w:ascii="Times New Roman" w:eastAsia="Times New Roman" w:hAnsi="Times New Roman" w:cs="Times New Roman"/>
          <w:bCs/>
          <w:sz w:val="20"/>
          <w:szCs w:val="20"/>
          <w:lang w:eastAsia="ru-RU"/>
        </w:rPr>
      </w:pPr>
      <w:r w:rsidRPr="003978B9">
        <w:rPr>
          <w:rFonts w:ascii="Times New Roman" w:eastAsia="Times New Roman" w:hAnsi="Times New Roman" w:cs="Times New Roman"/>
          <w:bCs/>
          <w:sz w:val="20"/>
          <w:szCs w:val="20"/>
          <w:lang w:eastAsia="ru-RU"/>
        </w:rPr>
        <w:lastRenderedPageBreak/>
        <w:t>Приложение</w:t>
      </w:r>
    </w:p>
    <w:p w:rsidR="003978B9" w:rsidRPr="003978B9" w:rsidRDefault="003978B9" w:rsidP="003978B9">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3978B9">
        <w:rPr>
          <w:rFonts w:ascii="Times New Roman" w:eastAsia="Times New Roman" w:hAnsi="Times New Roman" w:cs="Times New Roman"/>
          <w:bCs/>
          <w:sz w:val="20"/>
          <w:szCs w:val="20"/>
          <w:lang w:eastAsia="ru-RU"/>
        </w:rPr>
        <w:t>к постановлению администрации</w:t>
      </w:r>
    </w:p>
    <w:p w:rsidR="003978B9" w:rsidRPr="003978B9" w:rsidRDefault="003978B9" w:rsidP="003978B9">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0"/>
          <w:szCs w:val="20"/>
          <w:lang w:eastAsia="ru-RU"/>
        </w:rPr>
        <w:t xml:space="preserve"> Соколовского сельсовета Колыванского района</w:t>
      </w:r>
    </w:p>
    <w:p w:rsidR="003978B9" w:rsidRPr="003978B9" w:rsidRDefault="003978B9" w:rsidP="003978B9">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3978B9">
        <w:rPr>
          <w:rFonts w:ascii="Times New Roman" w:eastAsia="Times New Roman" w:hAnsi="Times New Roman" w:cs="Times New Roman"/>
          <w:sz w:val="20"/>
          <w:szCs w:val="20"/>
          <w:lang w:eastAsia="ru-RU"/>
        </w:rPr>
        <w:t xml:space="preserve"> Новосибирской области</w:t>
      </w:r>
      <w:r w:rsidRPr="003978B9">
        <w:rPr>
          <w:rFonts w:ascii="Times New Roman" w:eastAsia="Times New Roman" w:hAnsi="Times New Roman" w:cs="Times New Roman"/>
          <w:bCs/>
          <w:sz w:val="20"/>
          <w:szCs w:val="20"/>
          <w:lang w:eastAsia="ru-RU"/>
        </w:rPr>
        <w:t xml:space="preserve"> от 29.09.2023 г. № 121</w:t>
      </w: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sz w:val="24"/>
          <w:szCs w:val="24"/>
          <w:lang w:eastAsia="ru-RU"/>
        </w:rPr>
        <w:t>Правила определения нормативных затрат на обеспечение функций Соколовского сельсовета Колыванского района Новосибирской области, включая подведомственные казенные учреждения</w:t>
      </w:r>
    </w:p>
    <w:p w:rsidR="003978B9" w:rsidRPr="003978B9" w:rsidRDefault="003978B9" w:rsidP="003978B9">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3978B9" w:rsidRPr="003978B9" w:rsidRDefault="003978B9" w:rsidP="003978B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 Настоящие правила устанавливают порядок определения нормативных затрат на обеспечение функций Соколовского сельсовета Колыванского района Новосибирской области, включая подведомственные казенные учреждения (далее – нормативные затраты).</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w:t>
      </w:r>
      <w:r w:rsidRPr="003978B9">
        <w:rPr>
          <w:rFonts w:ascii="Times New Roman" w:eastAsia="Times New Roman" w:hAnsi="Times New Roman" w:cs="Times New Roman"/>
          <w:sz w:val="24"/>
          <w:szCs w:val="24"/>
          <w:lang w:eastAsia="ru-RU"/>
        </w:rPr>
        <w:tab/>
        <w:t>Нормативные затраты применяются для обоснования объекта и (или) объектов закупки соответствующего органа местного самоуправления, включая подведомственные казенные учреждения.</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2.1. Нормативные затраты в части затрат на обеспечение функций казенных учреждений, которым в установленном порядке утверждено муниципальное задание на оказание муниципальных услуг (выполнение работ), определяются в порядке, установленном Бюджетным кодексом Российской Федерации для расчета нормативных затрат, применяемых при определении объема финансового обеспечения выполнения указанного муниципального задания.</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w:t>
      </w:r>
      <w:r w:rsidRPr="003978B9">
        <w:rPr>
          <w:rFonts w:ascii="Times New Roman" w:eastAsia="Times New Roman" w:hAnsi="Times New Roman" w:cs="Times New Roman"/>
          <w:sz w:val="24"/>
          <w:szCs w:val="24"/>
          <w:lang w:eastAsia="ru-RU"/>
        </w:rPr>
        <w:tab/>
        <w:t>Нормативные затраты, порядок определения которых не установлен прилагаемой к настоящим правилам методикой определения нормативных затрат на обеспечение функций органов местного самоуправления, включая подведомственные казенные учреждения (далее – Методика), определяются в порядке, установленном правовым актом Соколовского сельсовета Колыванского района Новосибирской области.</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При утверждении нормативных затрат в отношении проведения текущего ремонта органы местного самоуправления учитывают его периодичность, предусмотренную пунктом 59 Методики.</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Общий объем затрат, связанных с закупкой товаров, работ, услуг, рассчитанный на основе нормативных затрат, не может превышать объем доведенных Соколовского сельсовета Колыванского района Новосибирской области, включая подведомственные казенные учреждения, как получателям бюджетных средств, лимитов бюджетных обязательств на закупку товаров, работ, услуг в рамках исполнения муниципального бюджета.</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При определении нормативных затрат Соколовского сельсовета Колыванского района Новосибирской области применяют национальные стандарты, технические регламенты, технические условия и иные документы, а также учитывают регулируемые цены (тарифы) и положения абзаца второго настоящего пункта.</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w:t>
      </w:r>
      <w:r w:rsidRPr="003978B9">
        <w:rPr>
          <w:rFonts w:ascii="Times New Roman" w:eastAsia="Times New Roman" w:hAnsi="Times New Roman" w:cs="Times New Roman"/>
          <w:sz w:val="24"/>
          <w:szCs w:val="24"/>
          <w:lang w:eastAsia="ru-RU"/>
        </w:rPr>
        <w:tab/>
        <w:t>Для определения нормативных затрат в соответствии с разделами I и II Методики в формулах используются нормативы цены товаров, работ, услуг, устанавливаемые муниципальными органами с учетом положений статьи 22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Для определения нормативных затрат в соответствии с разделами I и II Методики в формулах используются нормативы количества товаров, работ, услуг, устанавливаемые Соколовского сельсовета Колыванского района Новосибирской области, если эти нормативы не предусмотрены приложениями № 1 и № 2 к Методике.</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5. Соколовский сельсовет Колыванского района Новосибирской области разрабатывает и утверждает индивидуальные (установленные для каждого работника) и (или) коллективные (установленные для нескольких работников) формируемые по категориям или группам должностей (исходя из специфики функций и полномочий Соколовского сельсовета Колыванского района Новосибирской области, должностных обязанностей его работников) нормативы:</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а)</w:t>
      </w:r>
      <w:r w:rsidRPr="003978B9">
        <w:rPr>
          <w:rFonts w:ascii="Times New Roman" w:eastAsia="Times New Roman" w:hAnsi="Times New Roman" w:cs="Times New Roman"/>
          <w:sz w:val="24"/>
          <w:szCs w:val="24"/>
          <w:lang w:eastAsia="ru-RU"/>
        </w:rPr>
        <w:tab/>
        <w:t>количества абонентских номеров пользовательского (оконечного) оборудования, подключенного к сети подвижной связи;</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б)</w:t>
      </w:r>
      <w:r w:rsidRPr="003978B9">
        <w:rPr>
          <w:rFonts w:ascii="Times New Roman" w:eastAsia="Times New Roman" w:hAnsi="Times New Roman" w:cs="Times New Roman"/>
          <w:sz w:val="24"/>
          <w:szCs w:val="24"/>
          <w:lang w:eastAsia="ru-RU"/>
        </w:rPr>
        <w:tab/>
        <w:t>цены услуг подвижной связи, с учетом нормативов, предусмотренных приложением № 1 к Методике;</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в)</w:t>
      </w:r>
      <w:r w:rsidRPr="003978B9">
        <w:rPr>
          <w:rFonts w:ascii="Times New Roman" w:eastAsia="Times New Roman" w:hAnsi="Times New Roman" w:cs="Times New Roman"/>
          <w:sz w:val="24"/>
          <w:szCs w:val="24"/>
          <w:lang w:eastAsia="ru-RU"/>
        </w:rPr>
        <w:tab/>
        <w:t xml:space="preserve">количества SIM-карт, используемых в планшетных компьютерах; </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w:t>
      </w:r>
      <w:r w:rsidRPr="003978B9">
        <w:rPr>
          <w:rFonts w:ascii="Times New Roman" w:eastAsia="Times New Roman" w:hAnsi="Times New Roman" w:cs="Times New Roman"/>
          <w:sz w:val="24"/>
          <w:szCs w:val="24"/>
          <w:lang w:eastAsia="ru-RU"/>
        </w:rPr>
        <w:tab/>
        <w:t>цены и количества принтеров, многофункциональных устройств и копировальных аппаратов, и иной оргтехники;</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lastRenderedPageBreak/>
        <w:t>д)</w:t>
      </w:r>
      <w:r w:rsidRPr="003978B9">
        <w:rPr>
          <w:rFonts w:ascii="Times New Roman" w:eastAsia="Times New Roman" w:hAnsi="Times New Roman" w:cs="Times New Roman"/>
          <w:sz w:val="24"/>
          <w:szCs w:val="24"/>
          <w:lang w:eastAsia="ru-RU"/>
        </w:rPr>
        <w:tab/>
        <w:t>количества и цены средств подвижной связи с учетом нормативов, предусмотренных приложением № 1 к Методике;</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е)</w:t>
      </w:r>
      <w:r w:rsidRPr="003978B9">
        <w:rPr>
          <w:rFonts w:ascii="Times New Roman" w:eastAsia="Times New Roman" w:hAnsi="Times New Roman" w:cs="Times New Roman"/>
          <w:sz w:val="24"/>
          <w:szCs w:val="24"/>
          <w:lang w:eastAsia="ru-RU"/>
        </w:rPr>
        <w:tab/>
        <w:t>количества и цены планшетных компьютеров;</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ж)</w:t>
      </w:r>
      <w:r w:rsidRPr="003978B9">
        <w:rPr>
          <w:rFonts w:ascii="Times New Roman" w:eastAsia="Times New Roman" w:hAnsi="Times New Roman" w:cs="Times New Roman"/>
          <w:sz w:val="24"/>
          <w:szCs w:val="24"/>
          <w:lang w:eastAsia="ru-RU"/>
        </w:rPr>
        <w:tab/>
        <w:t>количества и цены носителей информации;</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lang w:eastAsia="ru-RU"/>
        </w:rPr>
        <w:tab/>
        <w:t>цены и объема потребления расходных материалов для различных типов принтеров, многофункциональных устройств, копировальных аппаратов и иной оргтехники;</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и)</w:t>
      </w:r>
      <w:r w:rsidRPr="003978B9">
        <w:rPr>
          <w:rFonts w:ascii="Times New Roman" w:eastAsia="Times New Roman" w:hAnsi="Times New Roman" w:cs="Times New Roman"/>
          <w:sz w:val="24"/>
          <w:szCs w:val="24"/>
          <w:lang w:eastAsia="ru-RU"/>
        </w:rPr>
        <w:tab/>
        <w:t>перечня периодических печатных изданий и справочной литературы;</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w:t>
      </w:r>
      <w:r w:rsidRPr="003978B9">
        <w:rPr>
          <w:rFonts w:ascii="Times New Roman" w:eastAsia="Times New Roman" w:hAnsi="Times New Roman" w:cs="Times New Roman"/>
          <w:sz w:val="24"/>
          <w:szCs w:val="24"/>
          <w:lang w:eastAsia="ru-RU"/>
        </w:rPr>
        <w:tab/>
        <w:t>количества и цены транспортных средств с учетом нормативов, предусмотренных приложением № 2 к Методике;</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л)</w:t>
      </w:r>
      <w:r w:rsidRPr="003978B9">
        <w:rPr>
          <w:rFonts w:ascii="Times New Roman" w:eastAsia="Times New Roman" w:hAnsi="Times New Roman" w:cs="Times New Roman"/>
          <w:sz w:val="24"/>
          <w:szCs w:val="24"/>
          <w:lang w:eastAsia="ru-RU"/>
        </w:rPr>
        <w:tab/>
        <w:t>количества и цены мебели;</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м)</w:t>
      </w:r>
      <w:r w:rsidRPr="003978B9">
        <w:rPr>
          <w:rFonts w:ascii="Times New Roman" w:eastAsia="Times New Roman" w:hAnsi="Times New Roman" w:cs="Times New Roman"/>
          <w:sz w:val="24"/>
          <w:szCs w:val="24"/>
          <w:lang w:eastAsia="ru-RU"/>
        </w:rPr>
        <w:tab/>
        <w:t>количества и цены канцелярских принадлежностей;</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н)</w:t>
      </w:r>
      <w:r w:rsidRPr="003978B9">
        <w:rPr>
          <w:rFonts w:ascii="Times New Roman" w:eastAsia="Times New Roman" w:hAnsi="Times New Roman" w:cs="Times New Roman"/>
          <w:sz w:val="24"/>
          <w:szCs w:val="24"/>
          <w:lang w:eastAsia="ru-RU"/>
        </w:rPr>
        <w:tab/>
        <w:t>количества и цены хозяйственных товаров и принадлежностей;</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о)</w:t>
      </w:r>
      <w:r w:rsidRPr="003978B9">
        <w:rPr>
          <w:rFonts w:ascii="Times New Roman" w:eastAsia="Times New Roman" w:hAnsi="Times New Roman" w:cs="Times New Roman"/>
          <w:sz w:val="24"/>
          <w:szCs w:val="24"/>
          <w:lang w:eastAsia="ru-RU"/>
        </w:rPr>
        <w:tab/>
        <w:t>количества и цены материальных запасов для нужд гражданской обороны;</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п)</w:t>
      </w:r>
      <w:r w:rsidRPr="003978B9">
        <w:rPr>
          <w:rFonts w:ascii="Times New Roman" w:eastAsia="Times New Roman" w:hAnsi="Times New Roman" w:cs="Times New Roman"/>
          <w:sz w:val="24"/>
          <w:szCs w:val="24"/>
          <w:lang w:eastAsia="ru-RU"/>
        </w:rPr>
        <w:tab/>
        <w:t>количества и цены иных товаров и услуг.</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6.</w:t>
      </w:r>
      <w:r w:rsidRPr="003978B9">
        <w:rPr>
          <w:rFonts w:ascii="Times New Roman" w:eastAsia="Times New Roman" w:hAnsi="Times New Roman" w:cs="Times New Roman"/>
          <w:sz w:val="24"/>
          <w:szCs w:val="24"/>
          <w:lang w:eastAsia="ru-RU"/>
        </w:rPr>
        <w:tab/>
        <w:t>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соответствующих балансах у органа местного самоуправления, подведомственных казенных учреждений.</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7.</w:t>
      </w:r>
      <w:r w:rsidRPr="003978B9">
        <w:rPr>
          <w:rFonts w:ascii="Times New Roman" w:eastAsia="Times New Roman" w:hAnsi="Times New Roman" w:cs="Times New Roman"/>
          <w:sz w:val="24"/>
          <w:szCs w:val="24"/>
          <w:lang w:eastAsia="ru-RU"/>
        </w:rPr>
        <w:tab/>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Соколовского сельсовета Колыванского района Новосибирской области может быть установлена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(правовыми) актами. </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8. Значения нормативов цены и нормативов количества товаров, работ и услуг для руководителей казенных учреждений не могут превышать (если установлено верхнее предельное значение) или быть ниже (если установлено нижнее предельное значение) нормативов цены и нормативов количества соответствующих товаров, работ и услуг, предусмотренных методикой, для муниципального  служащего, замещающего должность руководителя органа местного самоуправления, относящуюся к высшей или главной группам должностей муниципальной службы.</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9. Нормативные затраты подлежат размещению в единой информационной системе закупок.</w:t>
      </w:r>
    </w:p>
    <w:p w:rsidR="003978B9" w:rsidRPr="003978B9" w:rsidRDefault="003978B9" w:rsidP="003978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tabs>
          <w:tab w:val="left" w:pos="1134"/>
        </w:tabs>
        <w:autoSpaceDE w:val="0"/>
        <w:autoSpaceDN w:val="0"/>
        <w:adjustRightInd w:val="0"/>
        <w:spacing w:after="0" w:line="240" w:lineRule="auto"/>
        <w:ind w:left="4536"/>
        <w:contextualSpacing/>
        <w:jc w:val="right"/>
        <w:rPr>
          <w:rFonts w:ascii="Times New Roman" w:eastAsia="Times New Roman" w:hAnsi="Times New Roman" w:cs="Times New Roman"/>
          <w:sz w:val="20"/>
          <w:szCs w:val="20"/>
          <w:lang w:eastAsia="ru-RU"/>
        </w:rPr>
      </w:pPr>
    </w:p>
    <w:p w:rsidR="003978B9" w:rsidRPr="003978B9" w:rsidRDefault="003978B9" w:rsidP="003978B9">
      <w:pPr>
        <w:widowControl w:val="0"/>
        <w:tabs>
          <w:tab w:val="left" w:pos="1134"/>
        </w:tabs>
        <w:autoSpaceDE w:val="0"/>
        <w:autoSpaceDN w:val="0"/>
        <w:adjustRightInd w:val="0"/>
        <w:spacing w:after="0" w:line="240" w:lineRule="auto"/>
        <w:ind w:left="4536"/>
        <w:contextualSpacing/>
        <w:jc w:val="right"/>
        <w:rPr>
          <w:rFonts w:ascii="Times New Roman" w:eastAsia="Times New Roman" w:hAnsi="Times New Roman" w:cs="Times New Roman"/>
          <w:sz w:val="20"/>
          <w:szCs w:val="20"/>
          <w:lang w:eastAsia="ru-RU"/>
        </w:rPr>
      </w:pPr>
    </w:p>
    <w:p w:rsidR="003978B9" w:rsidRPr="003978B9" w:rsidRDefault="003978B9" w:rsidP="003978B9">
      <w:pPr>
        <w:widowControl w:val="0"/>
        <w:tabs>
          <w:tab w:val="left" w:pos="1134"/>
        </w:tabs>
        <w:autoSpaceDE w:val="0"/>
        <w:autoSpaceDN w:val="0"/>
        <w:adjustRightInd w:val="0"/>
        <w:spacing w:after="0" w:line="240" w:lineRule="auto"/>
        <w:ind w:left="4536"/>
        <w:contextualSpacing/>
        <w:jc w:val="right"/>
        <w:rPr>
          <w:rFonts w:ascii="Times New Roman" w:eastAsia="Times New Roman" w:hAnsi="Times New Roman" w:cs="Times New Roman"/>
          <w:sz w:val="20"/>
          <w:szCs w:val="20"/>
          <w:lang w:eastAsia="ru-RU"/>
        </w:rPr>
      </w:pPr>
    </w:p>
    <w:p w:rsidR="003978B9" w:rsidRPr="003978B9" w:rsidRDefault="003978B9" w:rsidP="003978B9">
      <w:pPr>
        <w:widowControl w:val="0"/>
        <w:tabs>
          <w:tab w:val="left" w:pos="1134"/>
        </w:tabs>
        <w:autoSpaceDE w:val="0"/>
        <w:autoSpaceDN w:val="0"/>
        <w:adjustRightInd w:val="0"/>
        <w:spacing w:after="0" w:line="240" w:lineRule="auto"/>
        <w:ind w:left="4536"/>
        <w:contextualSpacing/>
        <w:jc w:val="right"/>
        <w:rPr>
          <w:rFonts w:ascii="Times New Roman" w:eastAsia="Times New Roman" w:hAnsi="Times New Roman" w:cs="Times New Roman"/>
          <w:sz w:val="20"/>
          <w:szCs w:val="20"/>
          <w:lang w:eastAsia="ru-RU"/>
        </w:rPr>
      </w:pPr>
    </w:p>
    <w:p w:rsidR="003978B9" w:rsidRPr="003978B9" w:rsidRDefault="003978B9" w:rsidP="003978B9">
      <w:pPr>
        <w:widowControl w:val="0"/>
        <w:tabs>
          <w:tab w:val="left" w:pos="1134"/>
        </w:tabs>
        <w:autoSpaceDE w:val="0"/>
        <w:autoSpaceDN w:val="0"/>
        <w:adjustRightInd w:val="0"/>
        <w:spacing w:after="0" w:line="240" w:lineRule="auto"/>
        <w:ind w:left="4536"/>
        <w:contextualSpacing/>
        <w:jc w:val="right"/>
        <w:rPr>
          <w:rFonts w:ascii="Times New Roman" w:eastAsia="Times New Roman" w:hAnsi="Times New Roman" w:cs="Times New Roman"/>
          <w:sz w:val="20"/>
          <w:szCs w:val="20"/>
          <w:lang w:eastAsia="ru-RU"/>
        </w:rPr>
      </w:pPr>
    </w:p>
    <w:p w:rsidR="003978B9" w:rsidRPr="003978B9" w:rsidRDefault="003978B9" w:rsidP="003978B9">
      <w:pPr>
        <w:widowControl w:val="0"/>
        <w:tabs>
          <w:tab w:val="left" w:pos="1134"/>
        </w:tabs>
        <w:autoSpaceDE w:val="0"/>
        <w:autoSpaceDN w:val="0"/>
        <w:adjustRightInd w:val="0"/>
        <w:spacing w:after="0" w:line="240" w:lineRule="auto"/>
        <w:ind w:left="4536"/>
        <w:contextualSpacing/>
        <w:jc w:val="right"/>
        <w:rPr>
          <w:rFonts w:ascii="Times New Roman" w:eastAsia="Times New Roman" w:hAnsi="Times New Roman" w:cs="Times New Roman"/>
          <w:sz w:val="20"/>
          <w:szCs w:val="20"/>
          <w:lang w:eastAsia="ru-RU"/>
        </w:rPr>
      </w:pPr>
    </w:p>
    <w:p w:rsidR="003978B9" w:rsidRPr="003978B9" w:rsidRDefault="003978B9" w:rsidP="003978B9">
      <w:pPr>
        <w:widowControl w:val="0"/>
        <w:tabs>
          <w:tab w:val="left" w:pos="1134"/>
        </w:tabs>
        <w:autoSpaceDE w:val="0"/>
        <w:autoSpaceDN w:val="0"/>
        <w:adjustRightInd w:val="0"/>
        <w:spacing w:after="0" w:line="240" w:lineRule="auto"/>
        <w:ind w:left="4536"/>
        <w:contextualSpacing/>
        <w:jc w:val="right"/>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0"/>
          <w:szCs w:val="20"/>
          <w:lang w:eastAsia="ru-RU"/>
        </w:rPr>
        <w:lastRenderedPageBreak/>
        <w:t>ПРИЛОЖЕНИЕ</w:t>
      </w:r>
    </w:p>
    <w:p w:rsidR="003978B9" w:rsidRPr="003978B9" w:rsidRDefault="003978B9" w:rsidP="003978B9">
      <w:pPr>
        <w:widowControl w:val="0"/>
        <w:autoSpaceDE w:val="0"/>
        <w:autoSpaceDN w:val="0"/>
        <w:adjustRightInd w:val="0"/>
        <w:spacing w:after="0" w:line="240" w:lineRule="auto"/>
        <w:ind w:left="4536"/>
        <w:contextualSpacing/>
        <w:jc w:val="right"/>
        <w:outlineLvl w:val="1"/>
        <w:rPr>
          <w:rFonts w:ascii="Times New Roman" w:eastAsia="Times New Roman" w:hAnsi="Times New Roman" w:cs="Times New Roman"/>
          <w:bCs/>
          <w:sz w:val="20"/>
          <w:szCs w:val="20"/>
          <w:lang w:eastAsia="ru-RU"/>
        </w:rPr>
      </w:pPr>
      <w:r w:rsidRPr="003978B9">
        <w:rPr>
          <w:rFonts w:ascii="Times New Roman" w:eastAsia="Times New Roman" w:hAnsi="Times New Roman" w:cs="Times New Roman"/>
          <w:sz w:val="20"/>
          <w:szCs w:val="20"/>
          <w:lang w:eastAsia="ru-RU"/>
        </w:rPr>
        <w:t>к Правилам определения нормативных затрат на обеспечение функций Соколовского сельсовета Колыванского района Новосибирской области, включая подведомственные казенные учреждения</w:t>
      </w:r>
    </w:p>
    <w:p w:rsidR="003978B9" w:rsidRPr="003978B9" w:rsidRDefault="003978B9" w:rsidP="003978B9">
      <w:pPr>
        <w:widowControl w:val="0"/>
        <w:autoSpaceDE w:val="0"/>
        <w:autoSpaceDN w:val="0"/>
        <w:adjustRightInd w:val="0"/>
        <w:spacing w:after="0" w:line="240" w:lineRule="auto"/>
        <w:ind w:firstLine="709"/>
        <w:contextualSpacing/>
        <w:jc w:val="right"/>
        <w:rPr>
          <w:rFonts w:ascii="Times New Roman" w:eastAsia="Times New Roman" w:hAnsi="Times New Roman" w:cs="Times New Roman"/>
          <w:sz w:val="28"/>
          <w:szCs w:val="28"/>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sz w:val="24"/>
          <w:szCs w:val="24"/>
          <w:lang w:eastAsia="ru-RU"/>
        </w:rPr>
        <w:t>МЕТОДИКА</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sz w:val="24"/>
          <w:szCs w:val="24"/>
          <w:lang w:eastAsia="ru-RU"/>
        </w:rPr>
        <w:t>расчета нормативных затрат на обеспечение функций Соколовского сельсовета Колыванского района Новосибирской области, включая подведомственные казенные учреждения.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2"/>
        <w:rPr>
          <w:rFonts w:ascii="Times New Roman" w:eastAsia="Times New Roman" w:hAnsi="Times New Roman" w:cs="Times New Roman"/>
          <w:sz w:val="24"/>
          <w:szCs w:val="24"/>
          <w:lang w:eastAsia="ru-RU"/>
        </w:rPr>
      </w:pPr>
      <w:bookmarkStart w:id="8" w:name="Par92"/>
      <w:bookmarkEnd w:id="8"/>
      <w:r w:rsidRPr="003978B9">
        <w:rPr>
          <w:rFonts w:ascii="Times New Roman" w:eastAsia="Times New Roman" w:hAnsi="Times New Roman" w:cs="Times New Roman"/>
          <w:sz w:val="24"/>
          <w:szCs w:val="24"/>
          <w:lang w:eastAsia="ru-RU"/>
        </w:rPr>
        <w:t>I. Затраты на информационно-коммуникационные технологии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9" w:name="Par94"/>
      <w:bookmarkEnd w:id="9"/>
      <w:r w:rsidRPr="003978B9">
        <w:rPr>
          <w:rFonts w:ascii="Times New Roman" w:eastAsia="Times New Roman" w:hAnsi="Times New Roman" w:cs="Times New Roman"/>
          <w:sz w:val="24"/>
          <w:szCs w:val="24"/>
          <w:lang w:eastAsia="ru-RU"/>
        </w:rPr>
        <w:t>Затраты на услуги связи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 Затраты на абонентскую плату (</w:t>
      </w:r>
      <w:r w:rsidRPr="003978B9">
        <w:rPr>
          <w:rFonts w:ascii="Times New Roman" w:eastAsia="Times New Roman" w:hAnsi="Times New Roman" w:cs="Times New Roman"/>
          <w:noProof/>
          <w:position w:val="-12"/>
          <w:sz w:val="24"/>
          <w:szCs w:val="24"/>
          <w:lang w:eastAsia="ru-RU"/>
        </w:rPr>
        <w:drawing>
          <wp:inline distT="0" distB="0" distL="0" distR="0" wp14:anchorId="69DED504" wp14:editId="249EE168">
            <wp:extent cx="243840" cy="251460"/>
            <wp:effectExtent l="0" t="0" r="3810" b="0"/>
            <wp:docPr id="405" name="Рисунок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7E3A1C48" wp14:editId="165BFDA1">
            <wp:extent cx="1927860" cy="472440"/>
            <wp:effectExtent l="0" t="0" r="0" b="3810"/>
            <wp:docPr id="406" name="Рисунок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278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21DCC8C" wp14:editId="2C3D0681">
            <wp:extent cx="312420" cy="251460"/>
            <wp:effectExtent l="0" t="0" r="0" b="0"/>
            <wp:docPr id="407" name="Рисунок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C2F4F11" wp14:editId="7DF90E99">
            <wp:extent cx="312420" cy="251460"/>
            <wp:effectExtent l="0" t="0" r="0" b="0"/>
            <wp:docPr id="408" name="Рисунок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ежемесячная i-я абонентская плата в расчете на 1 абонентский номер для передачи голосовой информации;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6B1F21A" wp14:editId="03A1A64B">
            <wp:extent cx="342900" cy="251460"/>
            <wp:effectExtent l="0" t="0" r="0" b="0"/>
            <wp:docPr id="409" name="Рисунок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месяцев предоставления услуги с i-й абонентской платой.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 Затраты на повременную оплату местных, междугородних и международных телефонных соединений (</w:t>
      </w:r>
      <w:r w:rsidRPr="003978B9">
        <w:rPr>
          <w:rFonts w:ascii="Times New Roman" w:eastAsia="Times New Roman" w:hAnsi="Times New Roman" w:cs="Times New Roman"/>
          <w:noProof/>
          <w:position w:val="-12"/>
          <w:sz w:val="24"/>
          <w:szCs w:val="24"/>
          <w:lang w:eastAsia="ru-RU"/>
        </w:rPr>
        <w:drawing>
          <wp:inline distT="0" distB="0" distL="0" distR="0" wp14:anchorId="6B752C5D" wp14:editId="0933D091">
            <wp:extent cx="304800" cy="251460"/>
            <wp:effectExtent l="0" t="0" r="0" b="0"/>
            <wp:docPr id="410" name="Рисунок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30"/>
          <w:sz w:val="24"/>
          <w:szCs w:val="24"/>
          <w:lang w:eastAsia="ru-RU"/>
        </w:rPr>
        <w:drawing>
          <wp:inline distT="0" distB="0" distL="0" distR="0" wp14:anchorId="23D509FE" wp14:editId="3EED1B68">
            <wp:extent cx="5417820" cy="480060"/>
            <wp:effectExtent l="0" t="0" r="0" b="0"/>
            <wp:docPr id="411" name="Рисунок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17820" cy="480060"/>
                    </a:xfrm>
                    <a:prstGeom prst="rect">
                      <a:avLst/>
                    </a:prstGeom>
                    <a:noFill/>
                    <a:ln>
                      <a:noFill/>
                    </a:ln>
                  </pic:spPr>
                </pic:pic>
              </a:graphicData>
            </a:graphic>
          </wp:inline>
        </w:drawing>
      </w:r>
      <w:r w:rsidRPr="003978B9">
        <w:rPr>
          <w:rFonts w:ascii="Times New Roman" w:eastAsia="Times New Roman" w:hAnsi="Times New Roman" w:cs="Times New Roman"/>
          <w:position w:val="-30"/>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29413F39" wp14:editId="47232A66">
            <wp:extent cx="312420" cy="259080"/>
            <wp:effectExtent l="0" t="0" r="0" b="7620"/>
            <wp:docPr id="412"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2B1E69D7" wp14:editId="48CF2E54">
            <wp:extent cx="304800" cy="259080"/>
            <wp:effectExtent l="0" t="0" r="0" b="7620"/>
            <wp:docPr id="413" name="Рисунок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48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продолжительность местных телефонных соединений в месяц в расчете на 1 абонентский номер для передачи голосовой информации по g-</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тарифу;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4F312275" wp14:editId="2B03C975">
            <wp:extent cx="281940" cy="259080"/>
            <wp:effectExtent l="0" t="0" r="0" b="7620"/>
            <wp:docPr id="414" name="Рисунок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19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минуты разговора при местных телефонных соединениях по g-</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тарифу;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4B545702" wp14:editId="7D9AC8D5">
            <wp:extent cx="342900" cy="259080"/>
            <wp:effectExtent l="0" t="0" r="0" b="7620"/>
            <wp:docPr id="415" name="Рисунок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29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месяцев предоставления услуги местной телефонной связи по g-</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тарифу;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6177CCE" wp14:editId="3E1BB431">
            <wp:extent cx="342900" cy="251460"/>
            <wp:effectExtent l="0" t="0" r="0" b="0"/>
            <wp:docPr id="416" name="Рисунок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7DC8EF9" wp14:editId="7365B1C2">
            <wp:extent cx="304800" cy="251460"/>
            <wp:effectExtent l="0" t="0" r="0" b="0"/>
            <wp:docPr id="417" name="Рисунок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тарифу;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F614E5F" wp14:editId="730865C1">
            <wp:extent cx="304800" cy="251460"/>
            <wp:effectExtent l="0" t="0" r="0" b="0"/>
            <wp:docPr id="418" name="Рисунок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минуты разговора при междугородних телефонных соединениях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тарифу;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43495C0" wp14:editId="1061AB50">
            <wp:extent cx="350520" cy="251460"/>
            <wp:effectExtent l="0" t="0" r="0" b="0"/>
            <wp:docPr id="419"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месяцев предоставления услуги междугородней телефонной связи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тарифу;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0DF5D742" wp14:editId="2B4FC57C">
            <wp:extent cx="350520" cy="259080"/>
            <wp:effectExtent l="0" t="0" r="0" b="7620"/>
            <wp:docPr id="420"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lastRenderedPageBreak/>
        <w:drawing>
          <wp:inline distT="0" distB="0" distL="0" distR="0" wp14:anchorId="2E57FCF7" wp14:editId="00905E2F">
            <wp:extent cx="312420" cy="259080"/>
            <wp:effectExtent l="0" t="0" r="0" b="7620"/>
            <wp:docPr id="421" name="Рисунок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продолжительность международных телефонных соединений в месяц в расчете на 1 абонентский номер для передачи голосовой информации по j-</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тарифу;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3D79EB5E" wp14:editId="09475B21">
            <wp:extent cx="312420" cy="259080"/>
            <wp:effectExtent l="0" t="0" r="0" b="7620"/>
            <wp:docPr id="422"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минуты разговора при международных телефонных соединениях по j-</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тарифу;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117FC819" wp14:editId="6E2C2904">
            <wp:extent cx="350520" cy="259080"/>
            <wp:effectExtent l="0" t="0" r="0" b="7620"/>
            <wp:docPr id="423"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месяцев предоставления услуги международной телефонной связи по j-</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тарифу.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 Затраты на оплату услуг подвижной связи (</w:t>
      </w:r>
      <w:r w:rsidRPr="003978B9">
        <w:rPr>
          <w:rFonts w:ascii="Times New Roman" w:eastAsia="Times New Roman" w:hAnsi="Times New Roman" w:cs="Times New Roman"/>
          <w:noProof/>
          <w:position w:val="-12"/>
          <w:sz w:val="24"/>
          <w:szCs w:val="24"/>
          <w:lang w:eastAsia="ru-RU"/>
        </w:rPr>
        <w:drawing>
          <wp:inline distT="0" distB="0" distL="0" distR="0" wp14:anchorId="2F2E78AA" wp14:editId="24D7CF20">
            <wp:extent cx="281940" cy="251460"/>
            <wp:effectExtent l="0" t="0" r="3810" b="0"/>
            <wp:docPr id="424" name="Рисунок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0631CF67" wp14:editId="3FEE4E8D">
            <wp:extent cx="2049780" cy="472440"/>
            <wp:effectExtent l="0" t="0" r="7620" b="3810"/>
            <wp:docPr id="42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4978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448508A" wp14:editId="55468563">
            <wp:extent cx="350520" cy="251460"/>
            <wp:effectExtent l="0" t="0" r="0" b="0"/>
            <wp:docPr id="426"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муниципальными органами в соответствии с пунктом 5 Правил определения нормативных затрат на обеспечение функций Соколовского сельсовета Колыванского района</w:t>
      </w:r>
      <w:r w:rsidRPr="003978B9">
        <w:rPr>
          <w:rFonts w:ascii="Times New Roman" w:eastAsia="Times New Roman" w:hAnsi="Times New Roman" w:cs="Times New Roman"/>
          <w:bCs/>
          <w:sz w:val="24"/>
          <w:szCs w:val="24"/>
          <w:lang w:eastAsia="ru-RU"/>
        </w:rPr>
        <w:t xml:space="preserve"> Новосибирской области</w:t>
      </w:r>
      <w:r w:rsidRPr="003978B9">
        <w:rPr>
          <w:rFonts w:ascii="Times New Roman" w:eastAsia="Times New Roman" w:hAnsi="Times New Roman" w:cs="Times New Roman"/>
          <w:sz w:val="24"/>
          <w:szCs w:val="24"/>
          <w:lang w:eastAsia="ru-RU"/>
        </w:rPr>
        <w:t>, включая подведомственные казенные учреждения, утвержденных настоящим постановлением (далее – нормативы муниципальных органов), с учетом нормативов обеспечения функций Соколовского сельсовета Колыванского района Новосибирской области, включая подведомственные казенные учреждения, применяемые при расчете нормативных затрат на приобретение средств подвижной связи и услуг подвижной связи, предусмотренных приложением №1 к Методике (далее – нормативы обеспечения средствами связи);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D781D35" wp14:editId="54051F7E">
            <wp:extent cx="312420" cy="251460"/>
            <wp:effectExtent l="0" t="0" r="0" b="0"/>
            <wp:docPr id="427" name="Рисунок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ежемесячная цена услуги подвижной связи в расчете на 1 номер сотовой абонентской станции i-й должности в соответствии с нормативами Соколовского сельсовета Колыванского района Новосибирской области, определенными с учетом нормативов обеспечения средствами связи;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396092D" wp14:editId="0DEAEC7A">
            <wp:extent cx="381000" cy="251460"/>
            <wp:effectExtent l="0" t="0" r="0" b="0"/>
            <wp:docPr id="428"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месяцев (кварталов) предоставления услуги подвижной связи по i-й должности.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3978B9">
        <w:rPr>
          <w:rFonts w:ascii="Times New Roman" w:eastAsia="Times New Roman" w:hAnsi="Times New Roman" w:cs="Times New Roman"/>
          <w:sz w:val="24"/>
          <w:szCs w:val="24"/>
          <w:lang w:eastAsia="ru-RU"/>
        </w:rPr>
        <w:t xml:space="preserve">4. Затраты на передачу данных с использованием информационно - телекоммуникационной сети «Интернет» (далее – сеть «Интернет») и услуги </w:t>
      </w:r>
      <w:proofErr w:type="spellStart"/>
      <w:r w:rsidRPr="003978B9">
        <w:rPr>
          <w:rFonts w:ascii="Times New Roman" w:eastAsia="Times New Roman" w:hAnsi="Times New Roman" w:cs="Times New Roman"/>
          <w:sz w:val="24"/>
          <w:szCs w:val="24"/>
          <w:lang w:eastAsia="ru-RU"/>
        </w:rPr>
        <w:t>интернет-провайдеров</w:t>
      </w:r>
      <w:proofErr w:type="spellEnd"/>
      <w:r w:rsidRPr="003978B9">
        <w:rPr>
          <w:rFonts w:ascii="Times New Roman" w:eastAsia="Times New Roman" w:hAnsi="Times New Roman" w:cs="Times New Roman"/>
          <w:sz w:val="24"/>
          <w:szCs w:val="24"/>
          <w:lang w:eastAsia="ru-RU"/>
        </w:rPr>
        <w:t xml:space="preserve"> для планшетных компьютеров (</w:t>
      </w:r>
      <w:r w:rsidRPr="003978B9">
        <w:rPr>
          <w:rFonts w:ascii="Times New Roman" w:eastAsia="Times New Roman" w:hAnsi="Times New Roman" w:cs="Times New Roman"/>
          <w:noProof/>
          <w:position w:val="-8"/>
          <w:sz w:val="24"/>
          <w:szCs w:val="24"/>
          <w:lang w:eastAsia="ru-RU"/>
        </w:rPr>
        <w:drawing>
          <wp:inline distT="0" distB="0" distL="0" distR="0" wp14:anchorId="087EB1BB" wp14:editId="7F750941">
            <wp:extent cx="251460" cy="251460"/>
            <wp:effectExtent l="0" t="0" r="0" b="0"/>
            <wp:docPr id="42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w:t>
      </w:r>
      <w:r w:rsidRPr="003978B9">
        <w:rPr>
          <w:rFonts w:ascii="Times New Roman" w:eastAsia="Times New Roman" w:hAnsi="Times New Roman" w:cs="Times New Roman"/>
          <w:spacing w:val="-6"/>
          <w:sz w:val="24"/>
          <w:szCs w:val="24"/>
          <w:lang w:eastAsia="ru-RU"/>
        </w:rPr>
        <w:t>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47F0F6E7" wp14:editId="023CD22A">
            <wp:extent cx="1927860" cy="472440"/>
            <wp:effectExtent l="0" t="0" r="0" b="3810"/>
            <wp:docPr id="430"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78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2574B5A" wp14:editId="19F2C173">
            <wp:extent cx="342900" cy="251460"/>
            <wp:effectExtent l="0" t="0" r="0" b="0"/>
            <wp:docPr id="431"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SIM-карт по i-й должности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0F405AA" wp14:editId="7C89F6AA">
            <wp:extent cx="304800" cy="251460"/>
            <wp:effectExtent l="0" t="0" r="0" b="0"/>
            <wp:docPr id="432"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ежемесячная цена в расчете на 1 SIM-карту по i-й должности;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3C8C288" wp14:editId="57DBAF1A">
            <wp:extent cx="350520" cy="251460"/>
            <wp:effectExtent l="0" t="0" r="0" b="0"/>
            <wp:docPr id="433"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месяцев предоставления услуги передачи данных по i-й должности.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5. Затраты на сеть «Интернет» и услуги интернет провайдеров (</w:t>
      </w:r>
      <w:r w:rsidRPr="003978B9">
        <w:rPr>
          <w:rFonts w:ascii="Times New Roman" w:eastAsia="Times New Roman" w:hAnsi="Times New Roman" w:cs="Times New Roman"/>
          <w:noProof/>
          <w:position w:val="-12"/>
          <w:sz w:val="24"/>
          <w:szCs w:val="24"/>
          <w:lang w:eastAsia="ru-RU"/>
        </w:rPr>
        <w:drawing>
          <wp:inline distT="0" distB="0" distL="0" distR="0" wp14:anchorId="21D94E2A" wp14:editId="2898734E">
            <wp:extent cx="198120" cy="251460"/>
            <wp:effectExtent l="0" t="0" r="0" b="0"/>
            <wp:docPr id="434"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81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7B8C4D33" wp14:editId="507AA3E0">
            <wp:extent cx="1714500" cy="472440"/>
            <wp:effectExtent l="0" t="0" r="0" b="3810"/>
            <wp:docPr id="435"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714500" cy="472440"/>
                    </a:xfrm>
                    <a:prstGeom prst="rect">
                      <a:avLst/>
                    </a:prstGeom>
                    <a:noFill/>
                    <a:ln>
                      <a:noFill/>
                    </a:ln>
                  </pic:spPr>
                </pic:pic>
              </a:graphicData>
            </a:graphic>
          </wp:inline>
        </w:drawing>
      </w:r>
      <w:proofErr w:type="gramStart"/>
      <w:r w:rsidRPr="003978B9">
        <w:rPr>
          <w:rFonts w:ascii="Times New Roman" w:eastAsia="Times New Roman" w:hAnsi="Times New Roman" w:cs="Times New Roman"/>
          <w:sz w:val="24"/>
          <w:szCs w:val="24"/>
          <w:lang w:eastAsia="ru-RU"/>
        </w:rPr>
        <w:t xml:space="preserve">,   </w:t>
      </w:r>
      <w:proofErr w:type="gramEnd"/>
      <w:r w:rsidRPr="003978B9">
        <w:rPr>
          <w:rFonts w:ascii="Times New Roman" w:eastAsia="Times New Roman" w:hAnsi="Times New Roman" w:cs="Times New Roman"/>
          <w:sz w:val="24"/>
          <w:szCs w:val="24"/>
          <w:lang w:eastAsia="ru-RU"/>
        </w:rPr>
        <w:t xml:space="preserve">     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BED9614" wp14:editId="34A33E9B">
            <wp:extent cx="281940" cy="251460"/>
            <wp:effectExtent l="0" t="0" r="3810" b="0"/>
            <wp:docPr id="436" name="Рисунок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каналов передачи данных сети «Интернет» с i-й пропускной способностью;</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5A582C4" wp14:editId="69969DD3">
            <wp:extent cx="243840" cy="251460"/>
            <wp:effectExtent l="0" t="0" r="3810" b="0"/>
            <wp:docPr id="437" name="Рисунок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месячная цена аренды канала передачи данных сети «Интернет» с i-й пропускной способностью;</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23194F9" wp14:editId="532CEED2">
            <wp:extent cx="304800" cy="251460"/>
            <wp:effectExtent l="0" t="0" r="0" b="0"/>
            <wp:docPr id="438" name="Рисунок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месяцев аренды канала передачи данных сети «Интернет» с i-й пропускной способностью.</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6. Затраты на оплату услуг по предоставлению цифровых потоков для коммутируемых телефонных соединений (</w:t>
      </w:r>
      <w:r w:rsidRPr="003978B9">
        <w:rPr>
          <w:rFonts w:ascii="Times New Roman" w:eastAsia="Times New Roman" w:hAnsi="Times New Roman" w:cs="Times New Roman"/>
          <w:noProof/>
          <w:position w:val="-12"/>
          <w:sz w:val="24"/>
          <w:szCs w:val="24"/>
          <w:lang w:eastAsia="ru-RU"/>
        </w:rPr>
        <w:drawing>
          <wp:inline distT="0" distB="0" distL="0" distR="0" wp14:anchorId="7DD2CA5F" wp14:editId="1AAAA7C8">
            <wp:extent cx="251460" cy="251460"/>
            <wp:effectExtent l="0" t="0" r="0" b="0"/>
            <wp:docPr id="439" name="Рисунок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lastRenderedPageBreak/>
        <w:drawing>
          <wp:inline distT="0" distB="0" distL="0" distR="0" wp14:anchorId="1FF37482" wp14:editId="59C95254">
            <wp:extent cx="1927860" cy="472440"/>
            <wp:effectExtent l="0" t="0" r="0" b="3810"/>
            <wp:docPr id="440" name="Рисунок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78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B6835B6" wp14:editId="07E14EC1">
            <wp:extent cx="342900" cy="251460"/>
            <wp:effectExtent l="0" t="0" r="0" b="0"/>
            <wp:docPr id="441" name="Рисунок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организованных цифровых потоков с i-й абонентской платой;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996E81A" wp14:editId="5D530ACE">
            <wp:extent cx="304800" cy="251460"/>
            <wp:effectExtent l="0" t="0" r="0" b="0"/>
            <wp:docPr id="442"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ежемесячная i-я абонентская плата за цифровой поток;</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5D2671D" wp14:editId="03CA9B0E">
            <wp:extent cx="350520" cy="251460"/>
            <wp:effectExtent l="0" t="0" r="0" b="0"/>
            <wp:docPr id="443"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месяцев предоставления услуги с i-й абонентской платой.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7. Затраты на оплату иных услуг связи в сфере информационно - коммуникационных технологий (</w:t>
      </w:r>
      <w:r w:rsidRPr="003978B9">
        <w:rPr>
          <w:rFonts w:ascii="Times New Roman" w:eastAsia="Times New Roman" w:hAnsi="Times New Roman" w:cs="Times New Roman"/>
          <w:noProof/>
          <w:position w:val="-14"/>
          <w:sz w:val="24"/>
          <w:szCs w:val="24"/>
          <w:lang w:eastAsia="ru-RU"/>
        </w:rPr>
        <w:drawing>
          <wp:inline distT="0" distB="0" distL="0" distR="0" wp14:anchorId="0EAB218F" wp14:editId="56332AA3">
            <wp:extent cx="243840" cy="259080"/>
            <wp:effectExtent l="0" t="0" r="3810" b="7620"/>
            <wp:docPr id="444" name="Рисунок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438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03F79832" wp14:editId="4C9655A2">
            <wp:extent cx="891540" cy="472440"/>
            <wp:effectExtent l="0" t="0" r="0" b="3810"/>
            <wp:docPr id="445" name="Рисунок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89154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где </w:t>
      </w:r>
      <w:r w:rsidRPr="003978B9">
        <w:rPr>
          <w:rFonts w:ascii="Times New Roman" w:eastAsia="Times New Roman" w:hAnsi="Times New Roman" w:cs="Times New Roman"/>
          <w:noProof/>
          <w:position w:val="-14"/>
          <w:sz w:val="24"/>
          <w:szCs w:val="24"/>
          <w:lang w:eastAsia="ru-RU"/>
        </w:rPr>
        <w:drawing>
          <wp:inline distT="0" distB="0" distL="0" distR="0" wp14:anchorId="3E600CC8" wp14:editId="05D721D6">
            <wp:extent cx="312420" cy="259080"/>
            <wp:effectExtent l="0" t="0" r="0" b="7620"/>
            <wp:docPr id="446" name="Рисунок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по i-й иной услуге связи, определяемая по фактическим данным отчетного финансового года.</w:t>
      </w: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10" w:name="Par174"/>
      <w:bookmarkEnd w:id="10"/>
      <w:r w:rsidRPr="003978B9">
        <w:rPr>
          <w:rFonts w:ascii="Times New Roman" w:eastAsia="Times New Roman" w:hAnsi="Times New Roman" w:cs="Times New Roman"/>
          <w:sz w:val="24"/>
          <w:szCs w:val="24"/>
          <w:lang w:eastAsia="ru-RU"/>
        </w:rPr>
        <w:t>Затраты на содержание имущества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8. При определении затрат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 xml:space="preserve">-профилактический ремонт, указанный в пунктах 9 - 14 настоящей Методики расчета, применяется перечень работ по техническому обслуживанию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9.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вычислительной техники (</w:t>
      </w:r>
      <w:r w:rsidRPr="003978B9">
        <w:rPr>
          <w:rFonts w:ascii="Times New Roman" w:eastAsia="Times New Roman" w:hAnsi="Times New Roman" w:cs="Times New Roman"/>
          <w:noProof/>
          <w:position w:val="-14"/>
          <w:sz w:val="24"/>
          <w:szCs w:val="24"/>
          <w:lang w:eastAsia="ru-RU"/>
        </w:rPr>
        <w:drawing>
          <wp:inline distT="0" distB="0" distL="0" distR="0" wp14:anchorId="2939C5AB" wp14:editId="2860EA12">
            <wp:extent cx="281940" cy="259080"/>
            <wp:effectExtent l="0" t="0" r="3810" b="7620"/>
            <wp:docPr id="447" name="Рисунок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819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290069D1" wp14:editId="0FE83006">
            <wp:extent cx="1508760" cy="472440"/>
            <wp:effectExtent l="0" t="0" r="0" b="3810"/>
            <wp:docPr id="448" name="Рисунок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5087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59871964" wp14:editId="2EE5E88C">
            <wp:extent cx="350520" cy="259080"/>
            <wp:effectExtent l="0" t="0" r="0" b="7620"/>
            <wp:docPr id="449" name="Рисунок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фактическое количество i-й вычислительной техники, но не более предельного количества i-й вычислительной техники;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451706D2" wp14:editId="1F6D7677">
            <wp:extent cx="312420" cy="259080"/>
            <wp:effectExtent l="0" t="0" r="0" b="7620"/>
            <wp:docPr id="450" name="Рисунок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в расчете на 1 i-ю вычислительную технику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Предельное количество i-й вычислительной техники (</w:t>
      </w:r>
      <w:r w:rsidRPr="003978B9">
        <w:rPr>
          <w:rFonts w:ascii="Times New Roman" w:eastAsia="Times New Roman" w:hAnsi="Times New Roman" w:cs="Times New Roman"/>
          <w:noProof/>
          <w:position w:val="-14"/>
          <w:sz w:val="24"/>
          <w:szCs w:val="24"/>
          <w:lang w:eastAsia="ru-RU"/>
        </w:rPr>
        <w:drawing>
          <wp:inline distT="0" distB="0" distL="0" distR="0" wp14:anchorId="45667458" wp14:editId="068A27E4">
            <wp:extent cx="670560" cy="259080"/>
            <wp:effectExtent l="0" t="0" r="0" b="7620"/>
            <wp:docPr id="451" name="Рисунок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7056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определяется с округлением до целого по формулам:</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bookmarkStart w:id="11" w:name="sub_110117"/>
      <w:r w:rsidRPr="003978B9">
        <w:rPr>
          <w:rFonts w:ascii="Times New Roman" w:eastAsia="Times New Roman" w:hAnsi="Times New Roman" w:cs="Times New Roman"/>
          <w:noProof/>
          <w:sz w:val="24"/>
          <w:szCs w:val="24"/>
          <w:lang w:eastAsia="ru-RU"/>
        </w:rPr>
        <w:drawing>
          <wp:inline distT="0" distB="0" distL="0" distR="0" wp14:anchorId="7D291A16" wp14:editId="2CDAAA0A">
            <wp:extent cx="1356360" cy="228600"/>
            <wp:effectExtent l="0" t="0" r="0" b="0"/>
            <wp:docPr id="452" name="Рисунок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35636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для закрытого контура обработки информации,</w:t>
      </w:r>
    </w:p>
    <w:bookmarkEnd w:id="11"/>
    <w:p w:rsidR="003978B9" w:rsidRPr="003978B9" w:rsidRDefault="003978B9" w:rsidP="003978B9">
      <w:pPr>
        <w:spacing w:after="0" w:line="240" w:lineRule="auto"/>
        <w:rPr>
          <w:rFonts w:ascii="Times New Roman" w:eastAsia="Times New Roman" w:hAnsi="Times New Roman" w:cs="Times New Roman"/>
          <w:sz w:val="24"/>
          <w:szCs w:val="24"/>
          <w:lang w:eastAsia="ru-RU"/>
        </w:rPr>
      </w:pPr>
    </w:p>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bookmarkStart w:id="12" w:name="sub_110118"/>
      <w:r w:rsidRPr="003978B9">
        <w:rPr>
          <w:rFonts w:ascii="Times New Roman" w:eastAsia="Times New Roman" w:hAnsi="Times New Roman" w:cs="Times New Roman"/>
          <w:noProof/>
          <w:sz w:val="24"/>
          <w:szCs w:val="24"/>
          <w:lang w:eastAsia="ru-RU"/>
        </w:rPr>
        <w:drawing>
          <wp:inline distT="0" distB="0" distL="0" distR="0" wp14:anchorId="5BBA18C6" wp14:editId="0D55474A">
            <wp:extent cx="1242060" cy="228600"/>
            <wp:effectExtent l="0" t="0" r="0" b="0"/>
            <wp:docPr id="453" name="Рисунок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24206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для открытого контура обработки информации,</w:t>
      </w:r>
      <w:bookmarkEnd w:id="12"/>
    </w:p>
    <w:p w:rsidR="003978B9" w:rsidRPr="003978B9" w:rsidRDefault="003978B9" w:rsidP="003978B9">
      <w:pPr>
        <w:widowControl w:val="0"/>
        <w:autoSpaceDE w:val="0"/>
        <w:autoSpaceDN w:val="0"/>
        <w:adjustRightInd w:val="0"/>
        <w:spacing w:after="0" w:line="240" w:lineRule="auto"/>
        <w:ind w:firstLine="708"/>
        <w:jc w:val="both"/>
        <w:outlineLvl w:val="0"/>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 xml:space="preserve">где </w:t>
      </w:r>
      <w:r w:rsidRPr="003978B9">
        <w:rPr>
          <w:rFonts w:ascii="Times New Roman" w:eastAsia="Times New Roman" w:hAnsi="Times New Roman" w:cs="Times New Roman"/>
          <w:bCs/>
          <w:noProof/>
          <w:position w:val="-12"/>
          <w:sz w:val="24"/>
          <w:szCs w:val="24"/>
          <w:lang w:eastAsia="ru-RU"/>
        </w:rPr>
        <w:drawing>
          <wp:inline distT="0" distB="0" distL="0" distR="0" wp14:anchorId="1B9C8FD1" wp14:editId="604605AA">
            <wp:extent cx="281940" cy="251460"/>
            <wp:effectExtent l="0" t="0" r="3810" b="0"/>
            <wp:docPr id="454" name="Рисунок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bCs/>
          <w:sz w:val="24"/>
          <w:szCs w:val="24"/>
          <w:lang w:eastAsia="ru-RU"/>
        </w:rPr>
        <w:t xml:space="preserve"> - расчетная численность основных работников, определяемая в соответствии с пунктами 17-22 Общих правил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утвержденных постановлением Правительства Российской Федерации от 13 октября 2014 года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w:t>
      </w:r>
      <w:r w:rsidRPr="003978B9">
        <w:rPr>
          <w:rFonts w:ascii="Arial" w:eastAsia="Times New Roman" w:hAnsi="Arial" w:cs="Arial"/>
          <w:b/>
          <w:bCs/>
          <w:color w:val="000080"/>
          <w:sz w:val="24"/>
          <w:szCs w:val="24"/>
          <w:lang w:eastAsia="ru-RU"/>
        </w:rPr>
        <w:t xml:space="preserve"> </w:t>
      </w:r>
      <w:r w:rsidRPr="003978B9">
        <w:rPr>
          <w:rFonts w:ascii="Times New Roman" w:eastAsia="Times New Roman" w:hAnsi="Times New Roman" w:cs="Times New Roman"/>
          <w:bCs/>
          <w:sz w:val="24"/>
          <w:szCs w:val="24"/>
          <w:lang w:eastAsia="ru-RU"/>
        </w:rPr>
        <w:t>фондами и муниципальных органов, включая соответственно территориальные органы и подведомственные казенные учреждения» (далее – общие правила определения нормативных затрат).</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10.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оборудования по обеспечению безопасности информации (</w:t>
      </w:r>
      <w:r w:rsidRPr="003978B9">
        <w:rPr>
          <w:rFonts w:ascii="Times New Roman" w:eastAsia="Times New Roman" w:hAnsi="Times New Roman" w:cs="Times New Roman"/>
          <w:noProof/>
          <w:position w:val="-12"/>
          <w:sz w:val="24"/>
          <w:szCs w:val="24"/>
          <w:lang w:eastAsia="ru-RU"/>
        </w:rPr>
        <w:drawing>
          <wp:inline distT="0" distB="0" distL="0" distR="0" wp14:anchorId="79542232" wp14:editId="2BB0D765">
            <wp:extent cx="304800" cy="251460"/>
            <wp:effectExtent l="0" t="0" r="0" b="0"/>
            <wp:docPr id="455" name="Рисунок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lastRenderedPageBreak/>
        <w:drawing>
          <wp:inline distT="0" distB="0" distL="0" distR="0" wp14:anchorId="3A4401A7" wp14:editId="5E0033D7">
            <wp:extent cx="1508760" cy="472440"/>
            <wp:effectExtent l="0" t="0" r="0" b="3810"/>
            <wp:docPr id="456" name="Рисунок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5087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8D1A695" wp14:editId="2DF0760D">
            <wp:extent cx="381000" cy="251460"/>
            <wp:effectExtent l="0" t="0" r="0" b="0"/>
            <wp:docPr id="457" name="Рисунок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единиц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оборудования по обеспечению безопасности информации;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CED94FB" wp14:editId="41794D3B">
            <wp:extent cx="342900" cy="251460"/>
            <wp:effectExtent l="0" t="0" r="0" b="0"/>
            <wp:docPr id="458" name="Рисунок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1 единицы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оборудования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11.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системы телефонной связи (автоматизированных телефонных станций) (</w:t>
      </w:r>
      <w:r w:rsidRPr="003978B9">
        <w:rPr>
          <w:rFonts w:ascii="Times New Roman" w:eastAsia="Times New Roman" w:hAnsi="Times New Roman" w:cs="Times New Roman"/>
          <w:noProof/>
          <w:position w:val="-12"/>
          <w:sz w:val="24"/>
          <w:szCs w:val="24"/>
          <w:lang w:eastAsia="ru-RU"/>
        </w:rPr>
        <w:drawing>
          <wp:inline distT="0" distB="0" distL="0" distR="0" wp14:anchorId="6594A793" wp14:editId="12ED95C3">
            <wp:extent cx="259080" cy="251460"/>
            <wp:effectExtent l="0" t="0" r="7620" b="0"/>
            <wp:docPr id="459" name="Рисунок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590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3F9707C5" wp14:editId="2011F7AC">
            <wp:extent cx="1470660" cy="472440"/>
            <wp:effectExtent l="0" t="0" r="0" b="3810"/>
            <wp:docPr id="460" name="Рисунок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706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C57328F" wp14:editId="683B972D">
            <wp:extent cx="350520" cy="251460"/>
            <wp:effectExtent l="0" t="0" r="0" b="0"/>
            <wp:docPr id="461" name="Рисунок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автоматизированных телефонных станций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вида;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12383AC" wp14:editId="5A7F2DA8">
            <wp:extent cx="312420" cy="251460"/>
            <wp:effectExtent l="0" t="0" r="0" b="0"/>
            <wp:docPr id="462" name="Рисунок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1 автоматизированной телефонной станции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вида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12.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локальных вычислительных сетей (</w:t>
      </w:r>
      <w:r w:rsidRPr="003978B9">
        <w:rPr>
          <w:rFonts w:ascii="Times New Roman" w:eastAsia="Times New Roman" w:hAnsi="Times New Roman" w:cs="Times New Roman"/>
          <w:noProof/>
          <w:position w:val="-12"/>
          <w:sz w:val="24"/>
          <w:szCs w:val="24"/>
          <w:lang w:eastAsia="ru-RU"/>
        </w:rPr>
        <w:drawing>
          <wp:inline distT="0" distB="0" distL="0" distR="0" wp14:anchorId="5C076D81" wp14:editId="2400E826">
            <wp:extent cx="281940" cy="251460"/>
            <wp:effectExtent l="0" t="0" r="3810" b="0"/>
            <wp:docPr id="463" name="Рисунок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51D6BE10" wp14:editId="364657DC">
            <wp:extent cx="1508760" cy="472440"/>
            <wp:effectExtent l="0" t="0" r="0" b="3810"/>
            <wp:docPr id="464" name="Рисунок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5087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3A569EA" wp14:editId="3BDD0B6D">
            <wp:extent cx="350520" cy="251460"/>
            <wp:effectExtent l="0" t="0" r="0" b="0"/>
            <wp:docPr id="465" name="Рисунок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устройств локальных вычислительных сетей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вида;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A0C3123" wp14:editId="30C5CBB4">
            <wp:extent cx="312420" cy="251460"/>
            <wp:effectExtent l="0" t="0" r="0" b="0"/>
            <wp:docPr id="466" name="Рисунок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1 устройства локальных вычислительных сетей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вида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13.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бесперебойного питания (</w:t>
      </w:r>
      <w:r w:rsidRPr="003978B9">
        <w:rPr>
          <w:rFonts w:ascii="Times New Roman" w:eastAsia="Times New Roman" w:hAnsi="Times New Roman" w:cs="Times New Roman"/>
          <w:noProof/>
          <w:position w:val="-12"/>
          <w:sz w:val="24"/>
          <w:szCs w:val="24"/>
          <w:lang w:eastAsia="ru-RU"/>
        </w:rPr>
        <w:drawing>
          <wp:inline distT="0" distB="0" distL="0" distR="0" wp14:anchorId="2F2496E0" wp14:editId="29BCEB17">
            <wp:extent cx="304800" cy="251460"/>
            <wp:effectExtent l="0" t="0" r="0" b="0"/>
            <wp:docPr id="467" name="Рисунок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4F93916B" wp14:editId="6B3E9B52">
            <wp:extent cx="1508760" cy="472440"/>
            <wp:effectExtent l="0" t="0" r="0" b="3810"/>
            <wp:docPr id="468" name="Рисунок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5087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BD996BE" wp14:editId="4578DDE6">
            <wp:extent cx="381000" cy="251460"/>
            <wp:effectExtent l="0" t="0" r="0" b="0"/>
            <wp:docPr id="469" name="Рисунок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модулей бесперебойного питания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вида;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8E5A974" wp14:editId="2DA2AC5F">
            <wp:extent cx="342900" cy="251460"/>
            <wp:effectExtent l="0" t="0" r="0" b="0"/>
            <wp:docPr id="470" name="Рисунок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1 модуля бесперебойного питания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вида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14.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принтеров, многофункциональных устройств и копировальных аппаратов  и иной оргтехники (</w:t>
      </w:r>
      <w:r w:rsidRPr="003978B9">
        <w:rPr>
          <w:rFonts w:ascii="Times New Roman" w:eastAsia="Times New Roman" w:hAnsi="Times New Roman" w:cs="Times New Roman"/>
          <w:noProof/>
          <w:position w:val="-14"/>
          <w:sz w:val="24"/>
          <w:szCs w:val="24"/>
          <w:lang w:eastAsia="ru-RU"/>
        </w:rPr>
        <w:drawing>
          <wp:inline distT="0" distB="0" distL="0" distR="0" wp14:anchorId="54BB7B32" wp14:editId="37722054">
            <wp:extent cx="312420" cy="259080"/>
            <wp:effectExtent l="0" t="0" r="0" b="7620"/>
            <wp:docPr id="471" name="Рисунок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position w:val="-28"/>
          <w:sz w:val="24"/>
          <w:szCs w:val="24"/>
          <w:lang w:eastAsia="ru-RU"/>
        </w:rPr>
        <w:drawing>
          <wp:inline distT="0" distB="0" distL="0" distR="0" wp14:anchorId="304F1753" wp14:editId="653E98B4">
            <wp:extent cx="1569720" cy="472440"/>
            <wp:effectExtent l="0" t="0" r="0" b="3810"/>
            <wp:docPr id="472" name="Рисунок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56972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2D750B28" wp14:editId="7E39C83B">
            <wp:extent cx="388620" cy="259080"/>
            <wp:effectExtent l="0" t="0" r="0" b="7620"/>
            <wp:docPr id="473" name="Рисунок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i-х принтеров, многофункциональных устройств и копировальных аппаратов, и иной оргтехники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09C38350" wp14:editId="2C913B8D">
            <wp:extent cx="350520" cy="259080"/>
            <wp:effectExtent l="0" t="0" r="0" b="7620"/>
            <wp:docPr id="474" name="Рисунок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i-х принтеров, многофункциональных устройств и копировальных аппаратов, и иной оргтехники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13" w:name="Par224"/>
      <w:bookmarkEnd w:id="13"/>
      <w:r w:rsidRPr="003978B9">
        <w:rPr>
          <w:rFonts w:ascii="Times New Roman" w:eastAsia="Times New Roman" w:hAnsi="Times New Roman" w:cs="Times New Roman"/>
          <w:sz w:val="24"/>
          <w:szCs w:val="24"/>
          <w:lang w:eastAsia="ru-RU"/>
        </w:rPr>
        <w:t xml:space="preserve">Затраты на приобретение прочих работ и услуг, не относящиеся </w:t>
      </w: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 затратам на услуги связи, аренду и содержание имущества</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15.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w:t>
      </w:r>
      <w:r w:rsidRPr="003978B9">
        <w:rPr>
          <w:rFonts w:ascii="Times New Roman" w:eastAsia="Times New Roman" w:hAnsi="Times New Roman" w:cs="Times New Roman"/>
          <w:noProof/>
          <w:position w:val="-12"/>
          <w:sz w:val="24"/>
          <w:szCs w:val="24"/>
          <w:lang w:eastAsia="ru-RU"/>
        </w:rPr>
        <w:drawing>
          <wp:inline distT="0" distB="0" distL="0" distR="0" wp14:anchorId="5AA65F7F" wp14:editId="3BAA6BB8">
            <wp:extent cx="281940" cy="251460"/>
            <wp:effectExtent l="0" t="0" r="3810" b="0"/>
            <wp:docPr id="475" name="Рисунок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lastRenderedPageBreak/>
        <w:drawing>
          <wp:inline distT="0" distB="0" distL="0" distR="0" wp14:anchorId="13F350DB" wp14:editId="7871A152">
            <wp:extent cx="1173480" cy="251460"/>
            <wp:effectExtent l="0" t="0" r="7620" b="0"/>
            <wp:docPr id="476" name="Рисунок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1734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A46B6BC" wp14:editId="45DD0C29">
            <wp:extent cx="312420" cy="251460"/>
            <wp:effectExtent l="0" t="0" r="0" b="0"/>
            <wp:docPr id="477" name="Рисунок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оплату услуг по сопровождению справочно-правовых систем;</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C284DC5" wp14:editId="413C6658">
            <wp:extent cx="304800" cy="251460"/>
            <wp:effectExtent l="0" t="0" r="0" b="0"/>
            <wp:docPr id="478" name="Рисунок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оплату услуг по сопровождению и приобретению иного программного обеспечения.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16. Затраты на оплату услуг по сопровождению справочно-правовых систем (</w:t>
      </w:r>
      <w:r w:rsidRPr="003978B9">
        <w:rPr>
          <w:rFonts w:ascii="Times New Roman" w:eastAsia="Times New Roman" w:hAnsi="Times New Roman" w:cs="Times New Roman"/>
          <w:noProof/>
          <w:position w:val="-12"/>
          <w:sz w:val="24"/>
          <w:szCs w:val="24"/>
          <w:lang w:eastAsia="ru-RU"/>
        </w:rPr>
        <w:drawing>
          <wp:inline distT="0" distB="0" distL="0" distR="0" wp14:anchorId="452F0766" wp14:editId="383BAE32">
            <wp:extent cx="312420" cy="251460"/>
            <wp:effectExtent l="0" t="0" r="0" b="0"/>
            <wp:docPr id="479" name="Рисунок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position w:val="-28"/>
          <w:sz w:val="24"/>
          <w:szCs w:val="24"/>
          <w:lang w:eastAsia="ru-RU"/>
        </w:rPr>
        <w:drawing>
          <wp:inline distT="0" distB="0" distL="0" distR="0" wp14:anchorId="64967B58" wp14:editId="7C06CE3C">
            <wp:extent cx="1059180" cy="472440"/>
            <wp:effectExtent l="0" t="0" r="7620" b="3810"/>
            <wp:docPr id="480" name="Рисунок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05918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где </w:t>
      </w:r>
      <w:r w:rsidRPr="003978B9">
        <w:rPr>
          <w:rFonts w:ascii="Times New Roman" w:eastAsia="Times New Roman" w:hAnsi="Times New Roman" w:cs="Times New Roman"/>
          <w:noProof/>
          <w:position w:val="-12"/>
          <w:sz w:val="24"/>
          <w:szCs w:val="24"/>
          <w:lang w:eastAsia="ru-RU"/>
        </w:rPr>
        <w:drawing>
          <wp:inline distT="0" distB="0" distL="0" distR="0" wp14:anchorId="2C22C9E3" wp14:editId="4DA7C721">
            <wp:extent cx="381000" cy="251460"/>
            <wp:effectExtent l="0" t="0" r="0" b="0"/>
            <wp:docPr id="481" name="Рисунок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17. Затраты на оплату услуг по сопровождению и приобретению иного программного обеспечения (</w:t>
      </w:r>
      <w:r w:rsidRPr="003978B9">
        <w:rPr>
          <w:rFonts w:ascii="Times New Roman" w:eastAsia="Times New Roman" w:hAnsi="Times New Roman" w:cs="Times New Roman"/>
          <w:noProof/>
          <w:position w:val="-12"/>
          <w:sz w:val="24"/>
          <w:szCs w:val="24"/>
          <w:lang w:eastAsia="ru-RU"/>
        </w:rPr>
        <w:drawing>
          <wp:inline distT="0" distB="0" distL="0" distR="0" wp14:anchorId="388F29A3" wp14:editId="673D1439">
            <wp:extent cx="304800" cy="251460"/>
            <wp:effectExtent l="0" t="0" r="0" b="0"/>
            <wp:docPr id="482" name="Рисунок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30"/>
          <w:sz w:val="24"/>
          <w:szCs w:val="24"/>
          <w:lang w:eastAsia="ru-RU"/>
        </w:rPr>
        <w:drawing>
          <wp:inline distT="0" distB="0" distL="0" distR="0" wp14:anchorId="2D3DCFE3" wp14:editId="375CF0A3">
            <wp:extent cx="1744980" cy="487680"/>
            <wp:effectExtent l="0" t="0" r="0" b="7620"/>
            <wp:docPr id="483" name="Рисунок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744980" cy="4876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03886766" wp14:editId="22F360CA">
            <wp:extent cx="381000" cy="259080"/>
            <wp:effectExtent l="0" t="0" r="0" b="7620"/>
            <wp:docPr id="484" name="Рисунок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3810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сопровождения g-</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иного программного обеспечения, за исключением справочно-правовых систем, определяемая согласно перечню работ по сопровождению g-</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иного программного обеспечения;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6DD4E9B7" wp14:editId="1C17047F">
            <wp:extent cx="350520" cy="259080"/>
            <wp:effectExtent l="0" t="0" r="0" b="7620"/>
            <wp:docPr id="485" name="Рисунок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18. Затраты на оплату услуг, связанных с обеспечением безопасности информации (</w:t>
      </w:r>
      <w:r w:rsidRPr="003978B9">
        <w:rPr>
          <w:rFonts w:ascii="Times New Roman" w:eastAsia="Times New Roman" w:hAnsi="Times New Roman" w:cs="Times New Roman"/>
          <w:noProof/>
          <w:position w:val="-12"/>
          <w:sz w:val="24"/>
          <w:szCs w:val="24"/>
          <w:lang w:eastAsia="ru-RU"/>
        </w:rPr>
        <w:drawing>
          <wp:inline distT="0" distB="0" distL="0" distR="0" wp14:anchorId="3A144F15" wp14:editId="382AB564">
            <wp:extent cx="304800" cy="251460"/>
            <wp:effectExtent l="0" t="0" r="0" b="0"/>
            <wp:docPr id="486" name="Рисунок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97D9238" wp14:editId="415F66D4">
            <wp:extent cx="1059180" cy="251460"/>
            <wp:effectExtent l="0" t="0" r="7620" b="0"/>
            <wp:docPr id="487" name="Рисунок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0591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3F8AFDB" wp14:editId="767F1A0E">
            <wp:extent cx="220980" cy="251460"/>
            <wp:effectExtent l="0" t="0" r="7620" b="0"/>
            <wp:docPr id="488" name="Рисунок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проведение аттестационных, проверочных и контрольных мероприятий;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5177F74" wp14:editId="71813C0F">
            <wp:extent cx="251460" cy="251460"/>
            <wp:effectExtent l="0" t="0" r="0" b="0"/>
            <wp:docPr id="489" name="Рисунок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простых (неисключительных) лицензий на использование программного обеспечения по защите информации.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19. Затраты на проведение аттестационных, проверочных и контрольных мероприятий (</w:t>
      </w:r>
      <w:r w:rsidRPr="003978B9">
        <w:rPr>
          <w:rFonts w:ascii="Times New Roman" w:eastAsia="Times New Roman" w:hAnsi="Times New Roman" w:cs="Times New Roman"/>
          <w:noProof/>
          <w:position w:val="-12"/>
          <w:sz w:val="24"/>
          <w:szCs w:val="24"/>
          <w:lang w:eastAsia="ru-RU"/>
        </w:rPr>
        <w:drawing>
          <wp:inline distT="0" distB="0" distL="0" distR="0" wp14:anchorId="05EA1120" wp14:editId="7F9FADE5">
            <wp:extent cx="220980" cy="251460"/>
            <wp:effectExtent l="0" t="0" r="7620" b="0"/>
            <wp:docPr id="490" name="Рисунок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position w:val="-30"/>
          <w:sz w:val="24"/>
          <w:szCs w:val="24"/>
          <w:lang w:eastAsia="ru-RU"/>
        </w:rPr>
        <w:drawing>
          <wp:inline distT="0" distB="0" distL="0" distR="0" wp14:anchorId="2BDF3004" wp14:editId="2C41CCD1">
            <wp:extent cx="2484120" cy="487680"/>
            <wp:effectExtent l="0" t="0" r="0" b="7620"/>
            <wp:docPr id="491" name="Рисунок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484120" cy="4876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35B2CB6" wp14:editId="0BCF4A91">
            <wp:extent cx="312420" cy="251460"/>
            <wp:effectExtent l="0" t="0" r="0" b="0"/>
            <wp:docPr id="492" name="Рисунок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аттестуемых i-х объектов (помещений);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A6C4750" wp14:editId="16F8891A">
            <wp:extent cx="281940" cy="251460"/>
            <wp:effectExtent l="0" t="0" r="3810" b="0"/>
            <wp:docPr id="493" name="Рисунок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проведения аттестации 1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объекта (помещения);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57B07765" wp14:editId="27E14C70">
            <wp:extent cx="342900" cy="259080"/>
            <wp:effectExtent l="0" t="0" r="0" b="7620"/>
            <wp:docPr id="494" name="Рисунок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3429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единиц j-</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оборудования (устройств), требующих проверки;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093E2A00" wp14:editId="30DDF627">
            <wp:extent cx="281940" cy="259080"/>
            <wp:effectExtent l="0" t="0" r="3810" b="7620"/>
            <wp:docPr id="495" name="Рисунок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819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проведения проверки 1 единицы j-</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оборудования (устройства).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20. Затраты на приобретение простых (неисключительных) лицензий на использование программного обеспечения по защите информации (</w:t>
      </w:r>
      <w:r w:rsidRPr="003978B9">
        <w:rPr>
          <w:rFonts w:ascii="Times New Roman" w:eastAsia="Times New Roman" w:hAnsi="Times New Roman" w:cs="Times New Roman"/>
          <w:noProof/>
          <w:position w:val="-12"/>
          <w:sz w:val="24"/>
          <w:szCs w:val="24"/>
          <w:lang w:eastAsia="ru-RU"/>
        </w:rPr>
        <w:drawing>
          <wp:inline distT="0" distB="0" distL="0" distR="0" wp14:anchorId="4E38F9D4" wp14:editId="7AD514AD">
            <wp:extent cx="251460" cy="251460"/>
            <wp:effectExtent l="0" t="0" r="0" b="0"/>
            <wp:docPr id="496" name="Рисунок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lastRenderedPageBreak/>
        <w:drawing>
          <wp:inline distT="0" distB="0" distL="0" distR="0" wp14:anchorId="5B8728CE" wp14:editId="6B355FB1">
            <wp:extent cx="1394460" cy="472440"/>
            <wp:effectExtent l="0" t="0" r="0" b="3810"/>
            <wp:docPr id="497" name="Рисунок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13944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9A508FA" wp14:editId="4B564C71">
            <wp:extent cx="342900" cy="251460"/>
            <wp:effectExtent l="0" t="0" r="0" b="0"/>
            <wp:docPr id="498" name="Рисунок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приобретаемых простых (неисключительных) лицензий на использование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программного обеспечения по защите информации;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8BF5B00" wp14:editId="7012E192">
            <wp:extent cx="304800" cy="251460"/>
            <wp:effectExtent l="0" t="0" r="0" b="0"/>
            <wp:docPr id="499" name="Рисунок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единицы простой (неисключительной) лицензии на использование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программного обеспечения по защите информации.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21. Затраты на оплату работ по монтажу (установке), дооборудованию и наладке оборудования (</w:t>
      </w:r>
      <w:r w:rsidRPr="003978B9">
        <w:rPr>
          <w:rFonts w:ascii="Times New Roman" w:eastAsia="Times New Roman" w:hAnsi="Times New Roman" w:cs="Times New Roman"/>
          <w:noProof/>
          <w:position w:val="-12"/>
          <w:sz w:val="24"/>
          <w:szCs w:val="24"/>
          <w:lang w:eastAsia="ru-RU"/>
        </w:rPr>
        <w:drawing>
          <wp:inline distT="0" distB="0" distL="0" distR="0" wp14:anchorId="1F647E53" wp14:editId="6D4EF95C">
            <wp:extent cx="213360" cy="251460"/>
            <wp:effectExtent l="0" t="0" r="0" b="0"/>
            <wp:docPr id="500" name="Рисунок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133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09C13C01" wp14:editId="5527B653">
            <wp:extent cx="1257300" cy="472440"/>
            <wp:effectExtent l="0" t="0" r="0" b="3810"/>
            <wp:docPr id="501" name="Рисунок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25730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F8A5E53" wp14:editId="2A517DA1">
            <wp:extent cx="304800" cy="251460"/>
            <wp:effectExtent l="0" t="0" r="0" b="0"/>
            <wp:docPr id="502" name="Рисунок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оборудования, подлежащего монтажу (установке), дооборудованию и наладке;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34D5D7C" wp14:editId="1A082947">
            <wp:extent cx="251460" cy="251460"/>
            <wp:effectExtent l="0" t="0" r="0" b="0"/>
            <wp:docPr id="503" name="Рисунок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монтажа (установки), дооборудования и наладки 1 единицы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оборудования.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14" w:name="Par279"/>
      <w:bookmarkEnd w:id="14"/>
      <w:r w:rsidRPr="003978B9">
        <w:rPr>
          <w:rFonts w:ascii="Times New Roman" w:eastAsia="Times New Roman" w:hAnsi="Times New Roman" w:cs="Times New Roman"/>
          <w:sz w:val="24"/>
          <w:szCs w:val="24"/>
          <w:lang w:eastAsia="ru-RU"/>
        </w:rPr>
        <w:t>Затраты на приобретение основных средств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22. Затраты на приобретение рабочих станций (</w:t>
      </w:r>
      <w:r w:rsidRPr="003978B9">
        <w:rPr>
          <w:rFonts w:ascii="Times New Roman" w:eastAsia="Times New Roman" w:hAnsi="Times New Roman" w:cs="Times New Roman"/>
          <w:noProof/>
          <w:position w:val="-14"/>
          <w:sz w:val="24"/>
          <w:szCs w:val="24"/>
          <w:lang w:eastAsia="ru-RU"/>
        </w:rPr>
        <w:drawing>
          <wp:inline distT="0" distB="0" distL="0" distR="0" wp14:anchorId="46244A5B" wp14:editId="79455C6C">
            <wp:extent cx="281940" cy="259080"/>
            <wp:effectExtent l="0" t="0" r="3810" b="7620"/>
            <wp:docPr id="504" name="Рисунок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819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bookmarkStart w:id="15" w:name="sub_110242"/>
      <w:r w:rsidRPr="003978B9">
        <w:rPr>
          <w:rFonts w:ascii="Times New Roman" w:eastAsia="Times New Roman" w:hAnsi="Times New Roman" w:cs="Times New Roman"/>
          <w:noProof/>
          <w:sz w:val="24"/>
          <w:szCs w:val="24"/>
          <w:lang w:eastAsia="ru-RU"/>
        </w:rPr>
        <w:drawing>
          <wp:inline distT="0" distB="0" distL="0" distR="0" wp14:anchorId="74F7937E" wp14:editId="58E23724">
            <wp:extent cx="1744980" cy="495300"/>
            <wp:effectExtent l="0" t="0" r="0" b="0"/>
            <wp:docPr id="505" name="Рисунок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744980" cy="495300"/>
                    </a:xfrm>
                    <a:prstGeom prst="rect">
                      <a:avLst/>
                    </a:prstGeom>
                    <a:noFill/>
                    <a:ln>
                      <a:noFill/>
                    </a:ln>
                  </pic:spPr>
                </pic:pic>
              </a:graphicData>
            </a:graphic>
          </wp:inline>
        </w:drawing>
      </w:r>
      <w:proofErr w:type="gramStart"/>
      <w:r w:rsidRPr="003978B9">
        <w:rPr>
          <w:rFonts w:ascii="Times New Roman" w:eastAsia="Times New Roman" w:hAnsi="Times New Roman" w:cs="Times New Roman"/>
          <w:sz w:val="24"/>
          <w:szCs w:val="24"/>
          <w:lang w:eastAsia="ru-RU"/>
        </w:rPr>
        <w:t>,</w:t>
      </w:r>
      <w:bookmarkEnd w:id="15"/>
      <w:r w:rsidRPr="003978B9">
        <w:rPr>
          <w:rFonts w:ascii="Times New Roman" w:eastAsia="Times New Roman" w:hAnsi="Times New Roman" w:cs="Times New Roman"/>
          <w:sz w:val="24"/>
          <w:szCs w:val="24"/>
          <w:lang w:eastAsia="ru-RU"/>
        </w:rPr>
        <w:t xml:space="preserve">   </w:t>
      </w:r>
      <w:proofErr w:type="gramEnd"/>
      <w:r w:rsidRPr="003978B9">
        <w:rPr>
          <w:rFonts w:ascii="Times New Roman" w:eastAsia="Times New Roman" w:hAnsi="Times New Roman" w:cs="Times New Roman"/>
          <w:sz w:val="24"/>
          <w:szCs w:val="24"/>
          <w:lang w:eastAsia="ru-RU"/>
        </w:rPr>
        <w:t xml:space="preserve">          где:</w:t>
      </w:r>
    </w:p>
    <w:p w:rsidR="003978B9" w:rsidRPr="003978B9" w:rsidRDefault="003978B9" w:rsidP="003978B9">
      <w:pPr>
        <w:spacing w:after="0" w:line="240" w:lineRule="auto"/>
        <w:ind w:firstLine="708"/>
        <w:rPr>
          <w:rFonts w:ascii="Times New Roman" w:eastAsia="Times New Roman" w:hAnsi="Times New Roman" w:cs="Times New Roman"/>
          <w:sz w:val="24"/>
          <w:szCs w:val="24"/>
          <w:lang w:eastAsia="ru-RU"/>
        </w:rPr>
      </w:pPr>
      <w:bookmarkStart w:id="16" w:name="sub_110244"/>
      <w:r w:rsidRPr="003978B9">
        <w:rPr>
          <w:rFonts w:ascii="Times New Roman" w:eastAsia="Times New Roman" w:hAnsi="Times New Roman" w:cs="Times New Roman"/>
          <w:noProof/>
          <w:sz w:val="24"/>
          <w:szCs w:val="24"/>
          <w:lang w:eastAsia="ru-RU"/>
        </w:rPr>
        <w:drawing>
          <wp:inline distT="0" distB="0" distL="0" distR="0" wp14:anchorId="796A4F58" wp14:editId="7E72D90D">
            <wp:extent cx="647700" cy="228600"/>
            <wp:effectExtent l="0" t="0" r="0" b="0"/>
            <wp:docPr id="506" name="Рисунок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рабочих станций по i-й должности, не превышающее предельное количество рабочих станций по i-й должности;</w:t>
      </w:r>
      <w:bookmarkEnd w:id="16"/>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16FDD21E" wp14:editId="22728F42">
            <wp:extent cx="312420" cy="259080"/>
            <wp:effectExtent l="0" t="0" r="0" b="7620"/>
            <wp:docPr id="507" name="Рисунок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приобретения 1 рабочей станции по i-й должности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Предельное количество рабочих станций по i-й должности (</w:t>
      </w:r>
      <w:r w:rsidRPr="003978B9">
        <w:rPr>
          <w:rFonts w:ascii="Times New Roman" w:eastAsia="Times New Roman" w:hAnsi="Times New Roman" w:cs="Times New Roman"/>
          <w:noProof/>
          <w:position w:val="-14"/>
          <w:sz w:val="24"/>
          <w:szCs w:val="24"/>
          <w:lang w:eastAsia="ru-RU"/>
        </w:rPr>
        <w:drawing>
          <wp:inline distT="0" distB="0" distL="0" distR="0" wp14:anchorId="1FEE9FF6" wp14:editId="207B50B3">
            <wp:extent cx="670560" cy="259080"/>
            <wp:effectExtent l="0" t="0" r="0" b="7620"/>
            <wp:docPr id="508" name="Рисунок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67056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определяется по формулам:</w:t>
      </w:r>
    </w:p>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bookmarkStart w:id="17" w:name="sub_110248"/>
      <w:r w:rsidRPr="003978B9">
        <w:rPr>
          <w:rFonts w:ascii="Times New Roman" w:eastAsia="Times New Roman" w:hAnsi="Times New Roman" w:cs="Times New Roman"/>
          <w:noProof/>
          <w:sz w:val="24"/>
          <w:szCs w:val="24"/>
          <w:lang w:eastAsia="ru-RU"/>
        </w:rPr>
        <w:drawing>
          <wp:inline distT="0" distB="0" distL="0" distR="0" wp14:anchorId="35D39C93" wp14:editId="122A7A10">
            <wp:extent cx="1356360" cy="228600"/>
            <wp:effectExtent l="0" t="0" r="0" b="0"/>
            <wp:docPr id="509" name="Рисунок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35636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для закрытого контура обработки информации,</w:t>
      </w:r>
    </w:p>
    <w:bookmarkEnd w:id="17"/>
    <w:p w:rsidR="003978B9" w:rsidRPr="003978B9" w:rsidRDefault="003978B9" w:rsidP="003978B9">
      <w:pPr>
        <w:spacing w:after="0" w:line="240" w:lineRule="auto"/>
        <w:rPr>
          <w:rFonts w:ascii="Times New Roman" w:eastAsia="Times New Roman" w:hAnsi="Times New Roman" w:cs="Times New Roman"/>
          <w:sz w:val="24"/>
          <w:szCs w:val="24"/>
          <w:lang w:eastAsia="ru-RU"/>
        </w:rPr>
      </w:pPr>
    </w:p>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bookmarkStart w:id="18" w:name="sub_110249"/>
      <w:r w:rsidRPr="003978B9">
        <w:rPr>
          <w:rFonts w:ascii="Times New Roman" w:eastAsia="Times New Roman" w:hAnsi="Times New Roman" w:cs="Times New Roman"/>
          <w:noProof/>
          <w:sz w:val="24"/>
          <w:szCs w:val="24"/>
          <w:lang w:eastAsia="ru-RU"/>
        </w:rPr>
        <w:drawing>
          <wp:inline distT="0" distB="0" distL="0" distR="0" wp14:anchorId="0299764F" wp14:editId="545C548B">
            <wp:extent cx="1242060" cy="228600"/>
            <wp:effectExtent l="0" t="0" r="0" b="0"/>
            <wp:docPr id="510" name="Рисунок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24206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для открытого контура обработки информации,</w:t>
      </w:r>
      <w:bookmarkEnd w:id="18"/>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где </w:t>
      </w:r>
      <w:r w:rsidRPr="003978B9">
        <w:rPr>
          <w:rFonts w:ascii="Times New Roman" w:eastAsia="Times New Roman" w:hAnsi="Times New Roman" w:cs="Times New Roman"/>
          <w:noProof/>
          <w:position w:val="-12"/>
          <w:sz w:val="24"/>
          <w:szCs w:val="24"/>
          <w:lang w:eastAsia="ru-RU"/>
        </w:rPr>
        <w:drawing>
          <wp:inline distT="0" distB="0" distL="0" distR="0" wp14:anchorId="752439E7" wp14:editId="09CE48DC">
            <wp:extent cx="281940" cy="251460"/>
            <wp:effectExtent l="0" t="0" r="3810" b="0"/>
            <wp:docPr id="511" name="Рисунок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расчетная численность основных работников, определяемая в соответствии с пунктами17-22 общих правил определения нормативных затрат.</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23. Затраты на приобретение принтеров, многофункциональных устройств, копировальных аппаратов и иной оргтехники (</w:t>
      </w:r>
      <w:r w:rsidRPr="003978B9">
        <w:rPr>
          <w:rFonts w:ascii="Times New Roman" w:eastAsia="Times New Roman" w:hAnsi="Times New Roman" w:cs="Times New Roman"/>
          <w:noProof/>
          <w:position w:val="-12"/>
          <w:sz w:val="24"/>
          <w:szCs w:val="24"/>
          <w:lang w:eastAsia="ru-RU"/>
        </w:rPr>
        <w:drawing>
          <wp:inline distT="0" distB="0" distL="0" distR="0" wp14:anchorId="49CDCFCD" wp14:editId="77A9C7EE">
            <wp:extent cx="251460" cy="251460"/>
            <wp:effectExtent l="0" t="0" r="0" b="0"/>
            <wp:docPr id="512" name="Рисунок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4767FB35" wp14:editId="7B1D02EE">
            <wp:extent cx="1325880" cy="495300"/>
            <wp:effectExtent l="0" t="0" r="0" b="0"/>
            <wp:docPr id="513" name="Рисунок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325880" cy="495300"/>
                    </a:xfrm>
                    <a:prstGeom prst="rect">
                      <a:avLst/>
                    </a:prstGeom>
                    <a:noFill/>
                    <a:ln>
                      <a:noFill/>
                    </a:ln>
                  </pic:spPr>
                </pic:pic>
              </a:graphicData>
            </a:graphic>
          </wp:inline>
        </w:drawing>
      </w:r>
      <w:proofErr w:type="gramStart"/>
      <w:r w:rsidRPr="003978B9">
        <w:rPr>
          <w:rFonts w:ascii="Times New Roman" w:eastAsia="Times New Roman" w:hAnsi="Times New Roman" w:cs="Times New Roman"/>
          <w:sz w:val="24"/>
          <w:szCs w:val="24"/>
          <w:lang w:eastAsia="ru-RU"/>
        </w:rPr>
        <w:t xml:space="preserve">,   </w:t>
      </w:r>
      <w:proofErr w:type="gramEnd"/>
      <w:r w:rsidRPr="003978B9">
        <w:rPr>
          <w:rFonts w:ascii="Times New Roman" w:eastAsia="Times New Roman" w:hAnsi="Times New Roman" w:cs="Times New Roman"/>
          <w:sz w:val="24"/>
          <w:szCs w:val="24"/>
          <w:lang w:eastAsia="ru-RU"/>
        </w:rPr>
        <w:t xml:space="preserve">                   где:</w:t>
      </w:r>
    </w:p>
    <w:p w:rsidR="003978B9" w:rsidRPr="003978B9" w:rsidRDefault="003978B9" w:rsidP="003978B9">
      <w:pPr>
        <w:spacing w:after="0" w:line="240" w:lineRule="auto"/>
        <w:ind w:firstLine="708"/>
        <w:rPr>
          <w:rFonts w:ascii="Times New Roman" w:eastAsia="Times New Roman" w:hAnsi="Times New Roman" w:cs="Times New Roman"/>
          <w:sz w:val="24"/>
          <w:szCs w:val="24"/>
          <w:lang w:eastAsia="ru-RU"/>
        </w:rPr>
      </w:pPr>
      <w:bookmarkStart w:id="19" w:name="sub_110254"/>
      <w:r w:rsidRPr="003978B9">
        <w:rPr>
          <w:rFonts w:ascii="Times New Roman" w:eastAsia="Times New Roman" w:hAnsi="Times New Roman" w:cs="Times New Roman"/>
          <w:noProof/>
          <w:sz w:val="24"/>
          <w:szCs w:val="24"/>
          <w:lang w:eastAsia="ru-RU"/>
        </w:rPr>
        <w:drawing>
          <wp:inline distT="0" distB="0" distL="0" distR="0" wp14:anchorId="23066D22" wp14:editId="489570D1">
            <wp:extent cx="342900" cy="228600"/>
            <wp:effectExtent l="0" t="0" r="0" b="0"/>
            <wp:docPr id="514" name="Рисунок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34290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принтеров, многофункциональных устройств, копировальных аппаратов и иной оргтехники по i-й должности </w:t>
      </w:r>
      <w:bookmarkEnd w:id="19"/>
      <w:r w:rsidRPr="003978B9">
        <w:rPr>
          <w:rFonts w:ascii="Times New Roman" w:eastAsia="Times New Roman" w:hAnsi="Times New Roman" w:cs="Times New Roman"/>
          <w:sz w:val="24"/>
          <w:szCs w:val="24"/>
          <w:lang w:eastAsia="ru-RU"/>
        </w:rPr>
        <w:t>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815D5FF" wp14:editId="68BF69D5">
            <wp:extent cx="304800" cy="251460"/>
            <wp:effectExtent l="0" t="0" r="0" b="0"/>
            <wp:docPr id="515" name="Рисунок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типа принтера, многофункционального устройства, копировального аппарата и иной оргтехники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24. Затраты на приобретение средств подвижной связи (</w:t>
      </w:r>
      <w:r w:rsidRPr="003978B9">
        <w:rPr>
          <w:rFonts w:ascii="Times New Roman" w:eastAsia="Times New Roman" w:hAnsi="Times New Roman" w:cs="Times New Roman"/>
          <w:noProof/>
          <w:position w:val="-14"/>
          <w:sz w:val="24"/>
          <w:szCs w:val="24"/>
          <w:lang w:eastAsia="ru-RU"/>
        </w:rPr>
        <w:drawing>
          <wp:inline distT="0" distB="0" distL="0" distR="0" wp14:anchorId="124BF430" wp14:editId="06E386D2">
            <wp:extent cx="381000" cy="259080"/>
            <wp:effectExtent l="0" t="0" r="0" b="7620"/>
            <wp:docPr id="516" name="Рисунок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3810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61B7CE4D" wp14:editId="637239A9">
            <wp:extent cx="1790700" cy="472440"/>
            <wp:effectExtent l="0" t="0" r="0" b="3810"/>
            <wp:docPr id="517" name="Рисунок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179070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lastRenderedPageBreak/>
        <w:drawing>
          <wp:inline distT="0" distB="0" distL="0" distR="0" wp14:anchorId="301AF27F" wp14:editId="14D5AD68">
            <wp:extent cx="464820" cy="259080"/>
            <wp:effectExtent l="0" t="0" r="0" b="7620"/>
            <wp:docPr id="518" name="Рисунок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4648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средств подвижной связи по i-й должности в соответствии с нормативами муниципальных органов с учетом нормативов затрат на обеспечение средствами связи;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646A3C41" wp14:editId="5A9682C5">
            <wp:extent cx="419100" cy="259080"/>
            <wp:effectExtent l="0" t="0" r="0" b="7620"/>
            <wp:docPr id="519" name="Рисунок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191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стоимость 1 средства подвижной связи для i-й должности в соответствии с нормативами муниципальных органов определенными с учетом нормативов затрат на обеспечение средствами связи.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25. Затраты на приобретение планшетных компьютеров (</w:t>
      </w:r>
      <w:r w:rsidRPr="003978B9">
        <w:rPr>
          <w:rFonts w:ascii="Times New Roman" w:eastAsia="Times New Roman" w:hAnsi="Times New Roman" w:cs="Times New Roman"/>
          <w:noProof/>
          <w:position w:val="-14"/>
          <w:sz w:val="24"/>
          <w:szCs w:val="24"/>
          <w:lang w:eastAsia="ru-RU"/>
        </w:rPr>
        <w:drawing>
          <wp:inline distT="0" distB="0" distL="0" distR="0" wp14:anchorId="5B23B4C1" wp14:editId="03DA2D41">
            <wp:extent cx="350520" cy="259080"/>
            <wp:effectExtent l="0" t="0" r="0" b="7620"/>
            <wp:docPr id="520" name="Рисунок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6406C19F" wp14:editId="723ED4A3">
            <wp:extent cx="1676400" cy="472440"/>
            <wp:effectExtent l="0" t="0" r="0" b="3810"/>
            <wp:docPr id="521" name="Рисунок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67640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6F707649" wp14:editId="4876BF23">
            <wp:extent cx="434340" cy="259080"/>
            <wp:effectExtent l="0" t="0" r="3810" b="7620"/>
            <wp:docPr id="522" name="Рисунок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4343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планшетных компьютеров по i-й должности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0E8F7BDB" wp14:editId="318F47BE">
            <wp:extent cx="381000" cy="259080"/>
            <wp:effectExtent l="0" t="0" r="0" b="7620"/>
            <wp:docPr id="523" name="Рисунок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3810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планшетного компьютера по i-й должности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26. Затраты на приобретение оборудования по обеспечению безопасности информации (</w:t>
      </w:r>
      <w:r w:rsidRPr="003978B9">
        <w:rPr>
          <w:rFonts w:ascii="Times New Roman" w:eastAsia="Times New Roman" w:hAnsi="Times New Roman" w:cs="Times New Roman"/>
          <w:noProof/>
          <w:position w:val="-12"/>
          <w:sz w:val="24"/>
          <w:szCs w:val="24"/>
          <w:lang w:eastAsia="ru-RU"/>
        </w:rPr>
        <w:drawing>
          <wp:inline distT="0" distB="0" distL="0" distR="0" wp14:anchorId="60C00CED" wp14:editId="42BCD62F">
            <wp:extent cx="350520" cy="251460"/>
            <wp:effectExtent l="0" t="0" r="0" b="0"/>
            <wp:docPr id="524" name="Рисунок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6171AD1A" wp14:editId="610AAB17">
            <wp:extent cx="1684020" cy="472440"/>
            <wp:effectExtent l="0" t="0" r="0" b="3810"/>
            <wp:docPr id="525" name="Рисунок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68402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15279BA" wp14:editId="0414D5C0">
            <wp:extent cx="434340" cy="251460"/>
            <wp:effectExtent l="0" t="0" r="3810" b="0"/>
            <wp:docPr id="526" name="Рисунок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4343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оборудования по обеспечению безопасности информации;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E58DFEC" wp14:editId="22932AEA">
            <wp:extent cx="388620" cy="251460"/>
            <wp:effectExtent l="0" t="0" r="0" b="0"/>
            <wp:docPr id="527" name="Рисунок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3886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приобретаемого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оборудования по обеспечению безопасности информации.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20" w:name="Par323"/>
      <w:bookmarkEnd w:id="20"/>
      <w:r w:rsidRPr="003978B9">
        <w:rPr>
          <w:rFonts w:ascii="Times New Roman" w:eastAsia="Times New Roman" w:hAnsi="Times New Roman" w:cs="Times New Roman"/>
          <w:sz w:val="24"/>
          <w:szCs w:val="24"/>
          <w:lang w:eastAsia="ru-RU"/>
        </w:rPr>
        <w:t>Затраты на приобретение материальных запасов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27. Затраты на приобретение мониторов (</w:t>
      </w:r>
      <w:r w:rsidRPr="003978B9">
        <w:rPr>
          <w:rFonts w:ascii="Times New Roman" w:eastAsia="Times New Roman" w:hAnsi="Times New Roman" w:cs="Times New Roman"/>
          <w:noProof/>
          <w:position w:val="-12"/>
          <w:sz w:val="24"/>
          <w:szCs w:val="24"/>
          <w:lang w:eastAsia="ru-RU"/>
        </w:rPr>
        <w:drawing>
          <wp:inline distT="0" distB="0" distL="0" distR="0" wp14:anchorId="02E2261B" wp14:editId="38DC9E25">
            <wp:extent cx="312420" cy="251460"/>
            <wp:effectExtent l="0" t="0" r="0" b="0"/>
            <wp:docPr id="528" name="Рисунок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02ABBE19" wp14:editId="11A88898">
            <wp:extent cx="1569720" cy="472440"/>
            <wp:effectExtent l="0" t="0" r="0" b="3810"/>
            <wp:docPr id="529" name="Рисунок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156972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98CFBF4" wp14:editId="00AA63C3">
            <wp:extent cx="388620" cy="251460"/>
            <wp:effectExtent l="0" t="0" r="0" b="0"/>
            <wp:docPr id="530" name="Рисунок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3886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мониторов для i-й должности;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3C1D216" wp14:editId="5DA549D8">
            <wp:extent cx="350520" cy="251460"/>
            <wp:effectExtent l="0" t="0" r="0" b="0"/>
            <wp:docPr id="531" name="Рисунок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одного монитора для i-й должности.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28. Затраты на приобретение системных блоков (</w:t>
      </w:r>
      <w:r w:rsidRPr="003978B9">
        <w:rPr>
          <w:rFonts w:ascii="Times New Roman" w:eastAsia="Times New Roman" w:hAnsi="Times New Roman" w:cs="Times New Roman"/>
          <w:noProof/>
          <w:position w:val="-12"/>
          <w:sz w:val="24"/>
          <w:szCs w:val="24"/>
          <w:lang w:eastAsia="ru-RU"/>
        </w:rPr>
        <w:drawing>
          <wp:inline distT="0" distB="0" distL="0" distR="0" wp14:anchorId="290EBD1F" wp14:editId="357A21BC">
            <wp:extent cx="243840" cy="251460"/>
            <wp:effectExtent l="0" t="0" r="3810" b="0"/>
            <wp:docPr id="532" name="Рисунок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296CEA1D" wp14:editId="525E1295">
            <wp:extent cx="1363980" cy="472440"/>
            <wp:effectExtent l="0" t="0" r="7620" b="3810"/>
            <wp:docPr id="533" name="Рисунок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136398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DFBB2DF" wp14:editId="3C09FF8F">
            <wp:extent cx="312420" cy="251460"/>
            <wp:effectExtent l="0" t="0" r="0" b="0"/>
            <wp:docPr id="534" name="Рисунок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i-х системных блоков;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69DF62D" wp14:editId="54FA0565">
            <wp:extent cx="281940" cy="251460"/>
            <wp:effectExtent l="0" t="0" r="3810" b="0"/>
            <wp:docPr id="535" name="Рисунок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одного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системного блока.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29. Затраты на приобретение других запасных частей для вычислительной техники (</w:t>
      </w:r>
      <w:r w:rsidRPr="003978B9">
        <w:rPr>
          <w:rFonts w:ascii="Times New Roman" w:eastAsia="Times New Roman" w:hAnsi="Times New Roman" w:cs="Times New Roman"/>
          <w:noProof/>
          <w:position w:val="-12"/>
          <w:sz w:val="24"/>
          <w:szCs w:val="24"/>
          <w:lang w:eastAsia="ru-RU"/>
        </w:rPr>
        <w:drawing>
          <wp:inline distT="0" distB="0" distL="0" distR="0" wp14:anchorId="16ADE6DC" wp14:editId="287E405E">
            <wp:extent cx="281940" cy="251460"/>
            <wp:effectExtent l="0" t="0" r="3810" b="0"/>
            <wp:docPr id="536" name="Рисунок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position w:val="-28"/>
          <w:sz w:val="24"/>
          <w:szCs w:val="24"/>
          <w:lang w:eastAsia="ru-RU"/>
        </w:rPr>
        <w:drawing>
          <wp:inline distT="0" distB="0" distL="0" distR="0" wp14:anchorId="0E7823B4" wp14:editId="31FE63CB">
            <wp:extent cx="1508760" cy="472440"/>
            <wp:effectExtent l="0" t="0" r="0" b="3810"/>
            <wp:docPr id="537" name="Рисунок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5087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7472D74" wp14:editId="50A7724A">
            <wp:extent cx="350520" cy="251460"/>
            <wp:effectExtent l="0" t="0" r="0" b="0"/>
            <wp:docPr id="538" name="Рисунок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2D84EBC" wp14:editId="7F515191">
            <wp:extent cx="312420" cy="251460"/>
            <wp:effectExtent l="0" t="0" r="0" b="0"/>
            <wp:docPr id="539" name="Рисунок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единицы i-й запасной части для вычислительной техники.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lastRenderedPageBreak/>
        <w:t>30. Затраты на приобретение носителей информации, в том числе магнитных и оптических (</w:t>
      </w:r>
      <w:r w:rsidRPr="003978B9">
        <w:rPr>
          <w:rFonts w:ascii="Times New Roman" w:eastAsia="Times New Roman" w:hAnsi="Times New Roman" w:cs="Times New Roman"/>
          <w:noProof/>
          <w:position w:val="-12"/>
          <w:sz w:val="24"/>
          <w:szCs w:val="24"/>
          <w:lang w:eastAsia="ru-RU"/>
        </w:rPr>
        <w:drawing>
          <wp:inline distT="0" distB="0" distL="0" distR="0" wp14:anchorId="6DB32E9F" wp14:editId="0E1068D9">
            <wp:extent cx="251460" cy="251460"/>
            <wp:effectExtent l="0" t="0" r="0" b="0"/>
            <wp:docPr id="540" name="Рисунок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269313A4" wp14:editId="73654701">
            <wp:extent cx="1424940" cy="472440"/>
            <wp:effectExtent l="0" t="0" r="3810" b="3810"/>
            <wp:docPr id="541" name="Рисунок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142494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F61D5B2" wp14:editId="374FC988">
            <wp:extent cx="350520" cy="251460"/>
            <wp:effectExtent l="0" t="0" r="0" b="0"/>
            <wp:docPr id="542" name="Рисунок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носителей информации по i-й должности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AF34545" wp14:editId="31B519E5">
            <wp:extent cx="304800" cy="251460"/>
            <wp:effectExtent l="0" t="0" r="0" b="0"/>
            <wp:docPr id="543" name="Рисунок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единицы носителя информации по i-й должности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31. Затраты на приобретение деталей для содержания принтеров, многофункциональных устройств, копировальных аппаратов и иной оргтехники (</w:t>
      </w:r>
      <w:r w:rsidRPr="003978B9">
        <w:rPr>
          <w:rFonts w:ascii="Times New Roman" w:eastAsia="Times New Roman" w:hAnsi="Times New Roman" w:cs="Times New Roman"/>
          <w:noProof/>
          <w:position w:val="-12"/>
          <w:sz w:val="24"/>
          <w:szCs w:val="24"/>
          <w:lang w:eastAsia="ru-RU"/>
        </w:rPr>
        <w:drawing>
          <wp:inline distT="0" distB="0" distL="0" distR="0" wp14:anchorId="0BAF3804" wp14:editId="5C04B26A">
            <wp:extent cx="281940" cy="251460"/>
            <wp:effectExtent l="0" t="0" r="3810" b="0"/>
            <wp:docPr id="544" name="Рисунок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3B3D78DB" wp14:editId="40523610">
            <wp:extent cx="1059180" cy="259080"/>
            <wp:effectExtent l="0" t="0" r="7620" b="7620"/>
            <wp:docPr id="545" name="Рисунок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105918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2CF0C8BF" wp14:editId="2C52256C">
            <wp:extent cx="251460" cy="259080"/>
            <wp:effectExtent l="0" t="0" r="0" b="7620"/>
            <wp:docPr id="546" name="Рисунок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25146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расходных материалов для принтеров, многофункциональных устройств, копировальных аппаратов и иной оргтехники;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672787F" wp14:editId="50859F4A">
            <wp:extent cx="243840" cy="251460"/>
            <wp:effectExtent l="0" t="0" r="3810" b="0"/>
            <wp:docPr id="547" name="Рисунок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запасных частей для принтеров, многофункциональных устройств, копировальных аппаратов и иной оргтехники.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32. Затраты на приобретение расходных материалов для принтеров, многофункциональных устройств, копировальных аппаратов и иной оргтехники (</w:t>
      </w:r>
      <w:r w:rsidRPr="003978B9">
        <w:rPr>
          <w:rFonts w:ascii="Times New Roman" w:eastAsia="Times New Roman" w:hAnsi="Times New Roman" w:cs="Times New Roman"/>
          <w:noProof/>
          <w:position w:val="-14"/>
          <w:sz w:val="24"/>
          <w:szCs w:val="24"/>
          <w:lang w:eastAsia="ru-RU"/>
        </w:rPr>
        <w:drawing>
          <wp:inline distT="0" distB="0" distL="0" distR="0" wp14:anchorId="313CBD17" wp14:editId="022EE1B8">
            <wp:extent cx="251460" cy="259080"/>
            <wp:effectExtent l="0" t="0" r="0" b="7620"/>
            <wp:docPr id="548" name="Рисунок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25146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5B95F276" wp14:editId="22836F90">
            <wp:extent cx="1965960" cy="472440"/>
            <wp:effectExtent l="0" t="0" r="0" b="3810"/>
            <wp:docPr id="549" name="Рисунок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19659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275BB7DD" wp14:editId="04A956E1">
            <wp:extent cx="342900" cy="259080"/>
            <wp:effectExtent l="0" t="0" r="0" b="7620"/>
            <wp:docPr id="550" name="Рисунок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3429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фактическое количество принтеров, многофункциональных устройств, копировальных аппаратов и иной оргтехники по i-й должности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6F76B50D" wp14:editId="380CA038">
            <wp:extent cx="350520" cy="259080"/>
            <wp:effectExtent l="0" t="0" r="0" b="7620"/>
            <wp:docPr id="551" name="Рисунок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норматив потребления расходных материалов для принтеров, многофункциональных устройств, копировальных аппаратов и иной оргтехники по i-й должности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576B5EC8" wp14:editId="4D2001B6">
            <wp:extent cx="312420" cy="259080"/>
            <wp:effectExtent l="0" t="0" r="0" b="7620"/>
            <wp:docPr id="552" name="Рисунок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расходного материала для принтеров, многофункциональных устройств, копировальных аппаратов и иной оргтехники по i-й должности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33. Затраты на приобретение запасных частей для принтеров, многофункциональных устройств, копировальных аппаратов и иной оргтехники  (</w:t>
      </w:r>
      <w:r w:rsidRPr="003978B9">
        <w:rPr>
          <w:rFonts w:ascii="Times New Roman" w:eastAsia="Times New Roman" w:hAnsi="Times New Roman" w:cs="Times New Roman"/>
          <w:noProof/>
          <w:position w:val="-12"/>
          <w:sz w:val="24"/>
          <w:szCs w:val="24"/>
          <w:lang w:eastAsia="ru-RU"/>
        </w:rPr>
        <w:drawing>
          <wp:inline distT="0" distB="0" distL="0" distR="0" wp14:anchorId="5FEE81E6" wp14:editId="5BFA4C24">
            <wp:extent cx="243840" cy="251460"/>
            <wp:effectExtent l="0" t="0" r="3810" b="0"/>
            <wp:docPr id="553" name="Рисунок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2C47D706" wp14:editId="5B10C1C4">
            <wp:extent cx="1348740" cy="472440"/>
            <wp:effectExtent l="0" t="0" r="3810" b="3810"/>
            <wp:docPr id="554" name="Рисунок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34874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CE66C13" wp14:editId="1ECCCFA6">
            <wp:extent cx="312420" cy="251460"/>
            <wp:effectExtent l="0" t="0" r="0" b="0"/>
            <wp:docPr id="555" name="Рисунок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i-х запасных частей для принтеров, многофункциональных устройств, копировальных аппаратов и иной оргтехники;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246D65E" wp14:editId="629A9D6D">
            <wp:extent cx="304800" cy="251460"/>
            <wp:effectExtent l="0" t="0" r="0" b="0"/>
            <wp:docPr id="556" name="Рисунок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единицы i-й запасной части.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34. Затраты на приобретение материальных запасов по обеспечению безопасности информации (</w:t>
      </w:r>
      <w:r w:rsidRPr="003978B9">
        <w:rPr>
          <w:rFonts w:ascii="Times New Roman" w:eastAsia="Times New Roman" w:hAnsi="Times New Roman" w:cs="Times New Roman"/>
          <w:noProof/>
          <w:position w:val="-12"/>
          <w:sz w:val="24"/>
          <w:szCs w:val="24"/>
          <w:lang w:eastAsia="ru-RU"/>
        </w:rPr>
        <w:drawing>
          <wp:inline distT="0" distB="0" distL="0" distR="0" wp14:anchorId="60965129" wp14:editId="01B487B0">
            <wp:extent cx="312420" cy="251460"/>
            <wp:effectExtent l="0" t="0" r="0" b="0"/>
            <wp:docPr id="557" name="Рисунок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05C60CBC" wp14:editId="19E338B5">
            <wp:extent cx="1584960" cy="472440"/>
            <wp:effectExtent l="0" t="0" r="0" b="3810"/>
            <wp:docPr id="558" name="Рисунок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15849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D0328E6" wp14:editId="3D44D024">
            <wp:extent cx="388620" cy="251460"/>
            <wp:effectExtent l="0" t="0" r="0" b="0"/>
            <wp:docPr id="559" name="Рисунок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3886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материального запаса;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lastRenderedPageBreak/>
        <w:drawing>
          <wp:inline distT="0" distB="0" distL="0" distR="0" wp14:anchorId="13F1C94D" wp14:editId="3DC448BE">
            <wp:extent cx="350520" cy="251460"/>
            <wp:effectExtent l="0" t="0" r="0" b="0"/>
            <wp:docPr id="560" name="Рисунок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единицы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материального запаса.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2"/>
        <w:rPr>
          <w:rFonts w:ascii="Times New Roman" w:eastAsia="Times New Roman" w:hAnsi="Times New Roman" w:cs="Times New Roman"/>
          <w:sz w:val="24"/>
          <w:szCs w:val="24"/>
          <w:lang w:eastAsia="ru-RU"/>
        </w:rPr>
      </w:pPr>
      <w:bookmarkStart w:id="21" w:name="Par383"/>
      <w:bookmarkEnd w:id="21"/>
      <w:r w:rsidRPr="003978B9">
        <w:rPr>
          <w:rFonts w:ascii="Times New Roman" w:eastAsia="Times New Roman" w:hAnsi="Times New Roman" w:cs="Times New Roman"/>
          <w:sz w:val="24"/>
          <w:szCs w:val="24"/>
          <w:lang w:eastAsia="ru-RU"/>
        </w:rPr>
        <w:t>II. Прочие затраты</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22" w:name="Par385"/>
      <w:bookmarkEnd w:id="22"/>
      <w:r w:rsidRPr="003978B9">
        <w:rPr>
          <w:rFonts w:ascii="Times New Roman" w:eastAsia="Times New Roman" w:hAnsi="Times New Roman" w:cs="Times New Roman"/>
          <w:sz w:val="24"/>
          <w:szCs w:val="24"/>
          <w:lang w:eastAsia="ru-RU"/>
        </w:rPr>
        <w:t>Затраты на услуги связи, не отнесенные к затратам на услуги связи в рамках затрат</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на информационно-коммуникационные технологии</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35. Затраты на услуги связи (</w:t>
      </w:r>
      <w:r w:rsidRPr="003978B9">
        <w:rPr>
          <w:rFonts w:ascii="Times New Roman" w:eastAsia="Times New Roman" w:hAnsi="Times New Roman" w:cs="Times New Roman"/>
          <w:noProof/>
          <w:position w:val="-10"/>
          <w:sz w:val="24"/>
          <w:szCs w:val="24"/>
          <w:lang w:eastAsia="ru-RU"/>
        </w:rPr>
        <w:drawing>
          <wp:inline distT="0" distB="0" distL="0" distR="0" wp14:anchorId="2E277C96" wp14:editId="3BE35EFC">
            <wp:extent cx="281940" cy="281940"/>
            <wp:effectExtent l="0" t="0" r="3810" b="3810"/>
            <wp:docPr id="561" name="Рисунок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0"/>
          <w:sz w:val="24"/>
          <w:szCs w:val="24"/>
          <w:lang w:eastAsia="ru-RU"/>
        </w:rPr>
        <w:drawing>
          <wp:inline distT="0" distB="0" distL="0" distR="0" wp14:anchorId="1CBFB0E2" wp14:editId="00F17E96">
            <wp:extent cx="982980" cy="281940"/>
            <wp:effectExtent l="0" t="0" r="7620" b="3810"/>
            <wp:docPr id="562" name="Рисунок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982980" cy="2819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B91E19C" wp14:editId="36890274">
            <wp:extent cx="198120" cy="251460"/>
            <wp:effectExtent l="0" t="0" r="0" b="0"/>
            <wp:docPr id="563" name="Рисунок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1981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оплату услуг почтовой связи;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12FE6D8" wp14:editId="65B7C9FA">
            <wp:extent cx="220980" cy="251460"/>
            <wp:effectExtent l="0" t="0" r="7620" b="0"/>
            <wp:docPr id="564" name="Рисунок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оплату услуг специальной связи.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36. </w:t>
      </w:r>
      <w:r w:rsidRPr="003978B9">
        <w:rPr>
          <w:rFonts w:ascii="Times New Roman" w:eastAsia="Times New Roman" w:hAnsi="Times New Roman" w:cs="Times New Roman"/>
          <w:spacing w:val="-6"/>
          <w:sz w:val="24"/>
          <w:szCs w:val="24"/>
          <w:lang w:eastAsia="ru-RU"/>
        </w:rPr>
        <w:t>Затраты на оплату услуг почтовой связи (</w:t>
      </w:r>
      <w:r w:rsidRPr="003978B9">
        <w:rPr>
          <w:rFonts w:ascii="Times New Roman" w:eastAsia="Times New Roman" w:hAnsi="Times New Roman" w:cs="Times New Roman"/>
          <w:noProof/>
          <w:spacing w:val="-6"/>
          <w:position w:val="-12"/>
          <w:sz w:val="24"/>
          <w:szCs w:val="24"/>
          <w:lang w:eastAsia="ru-RU"/>
        </w:rPr>
        <w:drawing>
          <wp:inline distT="0" distB="0" distL="0" distR="0" wp14:anchorId="56CC7008" wp14:editId="7BF2D88A">
            <wp:extent cx="198120" cy="251460"/>
            <wp:effectExtent l="0" t="0" r="0" b="0"/>
            <wp:docPr id="565" name="Рисунок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198120" cy="251460"/>
                    </a:xfrm>
                    <a:prstGeom prst="rect">
                      <a:avLst/>
                    </a:prstGeom>
                    <a:noFill/>
                    <a:ln>
                      <a:noFill/>
                    </a:ln>
                  </pic:spPr>
                </pic:pic>
              </a:graphicData>
            </a:graphic>
          </wp:inline>
        </w:drawing>
      </w:r>
      <w:r w:rsidRPr="003978B9">
        <w:rPr>
          <w:rFonts w:ascii="Times New Roman" w:eastAsia="Times New Roman" w:hAnsi="Times New Roman" w:cs="Times New Roman"/>
          <w:spacing w:val="-6"/>
          <w:sz w:val="24"/>
          <w:szCs w:val="24"/>
          <w:lang w:eastAsia="ru-RU"/>
        </w:rPr>
        <w:t>) определяются по формуле</w:t>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2E6A2D14" wp14:editId="3A50375A">
            <wp:extent cx="1257300" cy="472440"/>
            <wp:effectExtent l="0" t="0" r="0" b="3810"/>
            <wp:docPr id="566" name="Рисунок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1257300" cy="472440"/>
                    </a:xfrm>
                    <a:prstGeom prst="rect">
                      <a:avLst/>
                    </a:prstGeom>
                    <a:noFill/>
                    <a:ln>
                      <a:noFill/>
                    </a:ln>
                  </pic:spPr>
                </pic:pic>
              </a:graphicData>
            </a:graphic>
          </wp:inline>
        </w:drawing>
      </w:r>
      <w:proofErr w:type="gramStart"/>
      <w:r w:rsidRPr="003978B9">
        <w:rPr>
          <w:rFonts w:ascii="Times New Roman" w:eastAsia="Times New Roman" w:hAnsi="Times New Roman" w:cs="Times New Roman"/>
          <w:sz w:val="24"/>
          <w:szCs w:val="24"/>
          <w:lang w:eastAsia="ru-RU"/>
        </w:rPr>
        <w:t xml:space="preserve">,   </w:t>
      </w:r>
      <w:proofErr w:type="gramEnd"/>
      <w:r w:rsidRPr="003978B9">
        <w:rPr>
          <w:rFonts w:ascii="Times New Roman" w:eastAsia="Times New Roman" w:hAnsi="Times New Roman" w:cs="Times New Roman"/>
          <w:sz w:val="24"/>
          <w:szCs w:val="24"/>
          <w:lang w:eastAsia="ru-RU"/>
        </w:rPr>
        <w:t xml:space="preserve">           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2683E6E" wp14:editId="642FC76B">
            <wp:extent cx="281940" cy="251460"/>
            <wp:effectExtent l="0" t="0" r="3810" b="0"/>
            <wp:docPr id="567" name="Рисунок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количество i-х почтовых отправлений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8023C53" wp14:editId="28D0F792">
            <wp:extent cx="251460" cy="251460"/>
            <wp:effectExtent l="0" t="0" r="0" b="0"/>
            <wp:docPr id="568" name="Рисунок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почтового отправления.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37. Затраты на оплату услуг специальной связи (</w:t>
      </w:r>
      <w:r w:rsidRPr="003978B9">
        <w:rPr>
          <w:rFonts w:ascii="Times New Roman" w:eastAsia="Times New Roman" w:hAnsi="Times New Roman" w:cs="Times New Roman"/>
          <w:noProof/>
          <w:position w:val="-12"/>
          <w:sz w:val="24"/>
          <w:szCs w:val="24"/>
          <w:lang w:eastAsia="ru-RU"/>
        </w:rPr>
        <w:drawing>
          <wp:inline distT="0" distB="0" distL="0" distR="0" wp14:anchorId="73B67773" wp14:editId="3A1167B2">
            <wp:extent cx="220980" cy="251460"/>
            <wp:effectExtent l="0" t="0" r="7620" b="0"/>
            <wp:docPr id="569" name="Рисунок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8C3E750" wp14:editId="1E8DC520">
            <wp:extent cx="1066800" cy="251460"/>
            <wp:effectExtent l="0" t="0" r="0" b="0"/>
            <wp:docPr id="570" name="Рисунок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1066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FD02707" wp14:editId="2F761F8B">
            <wp:extent cx="259080" cy="251460"/>
            <wp:effectExtent l="0" t="0" r="7620" b="0"/>
            <wp:docPr id="571" name="Рисунок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2590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количество листов (пакетов) исходящей информации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1A4F5D4" wp14:editId="1077BA28">
            <wp:extent cx="243840" cy="251460"/>
            <wp:effectExtent l="0" t="0" r="3810" b="0"/>
            <wp:docPr id="572" name="Рисунок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листа (пакета) исходящей информации, отправляемой по каналам специальной связи.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23" w:name="Par411"/>
      <w:bookmarkEnd w:id="23"/>
      <w:r w:rsidRPr="003978B9">
        <w:rPr>
          <w:rFonts w:ascii="Times New Roman" w:eastAsia="Times New Roman" w:hAnsi="Times New Roman" w:cs="Times New Roman"/>
          <w:sz w:val="24"/>
          <w:szCs w:val="24"/>
          <w:lang w:eastAsia="ru-RU"/>
        </w:rPr>
        <w:t>Затраты на транспортные услуги</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38. Затраты по договору об оказании услуг перевозки (транспортировки) грузов (</w:t>
      </w:r>
      <w:r w:rsidRPr="003978B9">
        <w:rPr>
          <w:rFonts w:ascii="Times New Roman" w:eastAsia="Times New Roman" w:hAnsi="Times New Roman" w:cs="Times New Roman"/>
          <w:noProof/>
          <w:position w:val="-12"/>
          <w:sz w:val="24"/>
          <w:szCs w:val="24"/>
          <w:lang w:eastAsia="ru-RU"/>
        </w:rPr>
        <w:drawing>
          <wp:inline distT="0" distB="0" distL="0" distR="0" wp14:anchorId="5C2D58D6" wp14:editId="52B5EE72">
            <wp:extent cx="243840" cy="251460"/>
            <wp:effectExtent l="0" t="0" r="3810" b="0"/>
            <wp:docPr id="573" name="Рисунок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position w:val="-28"/>
          <w:sz w:val="24"/>
          <w:szCs w:val="24"/>
          <w:lang w:eastAsia="ru-RU"/>
        </w:rPr>
        <w:drawing>
          <wp:inline distT="0" distB="0" distL="0" distR="0" wp14:anchorId="28896A0D" wp14:editId="3AB63802">
            <wp:extent cx="1386840" cy="472440"/>
            <wp:effectExtent l="0" t="0" r="3810" b="3810"/>
            <wp:docPr id="574" name="Рисунок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138684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B8F82E8" wp14:editId="4B9E0AD9">
            <wp:extent cx="312420" cy="251460"/>
            <wp:effectExtent l="0" t="0" r="0" b="0"/>
            <wp:docPr id="575" name="Рисунок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i-х услуг перевозки (транспортировки) грузов;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912F762" wp14:editId="37A92832">
            <wp:extent cx="304800" cy="251460"/>
            <wp:effectExtent l="0" t="0" r="0" b="0"/>
            <wp:docPr id="576" name="Рисунок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i-й услуги перевозки (транспортировки) груза.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39. Затраты на оплату услуг аренды транспортных средств (</w:t>
      </w:r>
      <w:r w:rsidRPr="003978B9">
        <w:rPr>
          <w:rFonts w:ascii="Times New Roman" w:eastAsia="Times New Roman" w:hAnsi="Times New Roman" w:cs="Times New Roman"/>
          <w:noProof/>
          <w:position w:val="-14"/>
          <w:sz w:val="24"/>
          <w:szCs w:val="24"/>
          <w:lang w:eastAsia="ru-RU"/>
        </w:rPr>
        <w:drawing>
          <wp:inline distT="0" distB="0" distL="0" distR="0" wp14:anchorId="6F77C57A" wp14:editId="60DFC5D1">
            <wp:extent cx="281940" cy="259080"/>
            <wp:effectExtent l="0" t="0" r="3810" b="7620"/>
            <wp:docPr id="577" name="Рисунок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2819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03B4BD5E" wp14:editId="47D17BD7">
            <wp:extent cx="2042160" cy="472440"/>
            <wp:effectExtent l="0" t="0" r="0" b="3810"/>
            <wp:docPr id="578" name="Рисунок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20421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4A88C5E4" wp14:editId="7C1C8D0C">
            <wp:extent cx="350520" cy="259080"/>
            <wp:effectExtent l="0" t="0" r="0" b="7620"/>
            <wp:docPr id="579" name="Рисунок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аренде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муниципальных органов, применяемыми при расчете нормативных затрат на приобретение служебного легкового автотранспорта, предусмотренными приложением №2 к настоящей Методике;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6E5C01AA" wp14:editId="5AB8BDC8">
            <wp:extent cx="312420" cy="259080"/>
            <wp:effectExtent l="0" t="0" r="0" b="7620"/>
            <wp:docPr id="580" name="Рисунок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аренды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транспортного средства в месяц;</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7C559890" wp14:editId="7ACAD6A0">
            <wp:extent cx="381000" cy="259080"/>
            <wp:effectExtent l="0" t="0" r="0" b="7620"/>
            <wp:docPr id="581" name="Рисунок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3810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количество месяцев аренды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транспортного средства.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lastRenderedPageBreak/>
        <w:t>40. Затраты на оплату разовых услуг пассажирских перевозок при проведении совещания (</w:t>
      </w:r>
      <w:r w:rsidRPr="003978B9">
        <w:rPr>
          <w:rFonts w:ascii="Times New Roman" w:eastAsia="Times New Roman" w:hAnsi="Times New Roman" w:cs="Times New Roman"/>
          <w:noProof/>
          <w:position w:val="-12"/>
          <w:sz w:val="24"/>
          <w:szCs w:val="24"/>
          <w:lang w:eastAsia="ru-RU"/>
        </w:rPr>
        <w:drawing>
          <wp:inline distT="0" distB="0" distL="0" distR="0" wp14:anchorId="5298C451" wp14:editId="49B02B92">
            <wp:extent cx="251460" cy="251460"/>
            <wp:effectExtent l="0" t="0" r="0" b="0"/>
            <wp:docPr id="582" name="Рисунок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position w:val="-28"/>
          <w:sz w:val="24"/>
          <w:szCs w:val="24"/>
          <w:lang w:eastAsia="ru-RU"/>
        </w:rPr>
        <w:drawing>
          <wp:inline distT="0" distB="0" distL="0" distR="0" wp14:anchorId="06845935" wp14:editId="1E5EFF94">
            <wp:extent cx="1760220" cy="472440"/>
            <wp:effectExtent l="0" t="0" r="0" b="3810"/>
            <wp:docPr id="583" name="Рисунок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176022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3D7F8285" wp14:editId="5FBEF32B">
            <wp:extent cx="281940" cy="259080"/>
            <wp:effectExtent l="0" t="0" r="3810" b="7620"/>
            <wp:docPr id="584" name="Рисунок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2819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количество к приобретению i-х разовых услуг пассажирских перевозок;</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B83A412" wp14:editId="443A0C26">
            <wp:extent cx="281940" cy="251460"/>
            <wp:effectExtent l="0" t="0" r="3810" b="0"/>
            <wp:docPr id="585" name="Рисунок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среднее количество часов аренды транспортного средства по i-й разовой услуге;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1F0DDD5" wp14:editId="107AE78F">
            <wp:extent cx="243840" cy="251460"/>
            <wp:effectExtent l="0" t="0" r="3810" b="0"/>
            <wp:docPr id="586" name="Рисунок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часа аренды транспортного средства по i-й разовой услуге.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41. Затраты на оплату проезда работника к месту нахождения учебного заведения и обратно (</w:t>
      </w:r>
      <w:r w:rsidRPr="003978B9">
        <w:rPr>
          <w:rFonts w:ascii="Times New Roman" w:eastAsia="Times New Roman" w:hAnsi="Times New Roman" w:cs="Times New Roman"/>
          <w:noProof/>
          <w:position w:val="-14"/>
          <w:sz w:val="24"/>
          <w:szCs w:val="24"/>
          <w:lang w:eastAsia="ru-RU"/>
        </w:rPr>
        <w:drawing>
          <wp:inline distT="0" distB="0" distL="0" distR="0" wp14:anchorId="56120EC0" wp14:editId="0DCCB644">
            <wp:extent cx="281940" cy="259080"/>
            <wp:effectExtent l="0" t="0" r="3810" b="7620"/>
            <wp:docPr id="587" name="Рисунок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0" y="0"/>
                      <a:ext cx="2819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position w:val="-28"/>
          <w:sz w:val="24"/>
          <w:szCs w:val="24"/>
          <w:lang w:eastAsia="ru-RU"/>
        </w:rPr>
        <w:drawing>
          <wp:inline distT="0" distB="0" distL="0" distR="0" wp14:anchorId="0179125E" wp14:editId="1CC25473">
            <wp:extent cx="1828800" cy="472440"/>
            <wp:effectExtent l="0" t="0" r="0" b="3810"/>
            <wp:docPr id="588" name="Рисунок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182880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662E9160" wp14:editId="238BEDCD">
            <wp:extent cx="350520" cy="259080"/>
            <wp:effectExtent l="0" t="0" r="0" b="7620"/>
            <wp:docPr id="589" name="Рисунок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работников, имеющих право на компенсацию расходов,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направлению;</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4A2E8C11" wp14:editId="76C043A9">
            <wp:extent cx="312420" cy="259080"/>
            <wp:effectExtent l="0" t="0" r="0" b="7620"/>
            <wp:docPr id="590" name="Рисунок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проезда к месту нахождения учебного заведения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направлению.</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jc w:val="center"/>
        <w:outlineLvl w:val="0"/>
        <w:rPr>
          <w:rFonts w:ascii="Times New Roman" w:eastAsia="Times New Roman" w:hAnsi="Times New Roman" w:cs="Times New Roman"/>
          <w:bCs/>
          <w:sz w:val="24"/>
          <w:szCs w:val="24"/>
          <w:lang w:eastAsia="ru-RU"/>
        </w:rPr>
      </w:pPr>
      <w:bookmarkStart w:id="24" w:name="sub_110203"/>
      <w:r w:rsidRPr="003978B9">
        <w:rPr>
          <w:rFonts w:ascii="Times New Roman" w:eastAsia="Times New Roman" w:hAnsi="Times New Roman" w:cs="Times New Roman"/>
          <w:bCs/>
          <w:sz w:val="24"/>
          <w:szCs w:val="24"/>
          <w:lang w:eastAsia="ru-RU"/>
        </w:rPr>
        <w:t xml:space="preserve">Затраты на оплату расходов по договорам об оказании услуг, </w:t>
      </w:r>
    </w:p>
    <w:p w:rsidR="003978B9" w:rsidRPr="003978B9" w:rsidRDefault="003978B9" w:rsidP="003978B9">
      <w:pPr>
        <w:widowControl w:val="0"/>
        <w:autoSpaceDE w:val="0"/>
        <w:autoSpaceDN w:val="0"/>
        <w:adjustRightInd w:val="0"/>
        <w:spacing w:after="0" w:line="240" w:lineRule="auto"/>
        <w:jc w:val="center"/>
        <w:outlineLvl w:val="0"/>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 xml:space="preserve">связанных с проездом и наймом жилого помещения </w:t>
      </w:r>
    </w:p>
    <w:p w:rsidR="003978B9" w:rsidRPr="003978B9" w:rsidRDefault="003978B9" w:rsidP="003978B9">
      <w:pPr>
        <w:widowControl w:val="0"/>
        <w:autoSpaceDE w:val="0"/>
        <w:autoSpaceDN w:val="0"/>
        <w:adjustRightInd w:val="0"/>
        <w:spacing w:after="0" w:line="240" w:lineRule="auto"/>
        <w:jc w:val="center"/>
        <w:outlineLvl w:val="0"/>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 xml:space="preserve">в связи с командированием работников, заключаемым </w:t>
      </w:r>
    </w:p>
    <w:p w:rsidR="003978B9" w:rsidRPr="003978B9" w:rsidRDefault="003978B9" w:rsidP="003978B9">
      <w:pPr>
        <w:widowControl w:val="0"/>
        <w:autoSpaceDE w:val="0"/>
        <w:autoSpaceDN w:val="0"/>
        <w:adjustRightInd w:val="0"/>
        <w:spacing w:after="0" w:line="240" w:lineRule="auto"/>
        <w:jc w:val="center"/>
        <w:outlineLvl w:val="0"/>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со сторонними организациями</w:t>
      </w:r>
    </w:p>
    <w:bookmarkEnd w:id="24"/>
    <w:p w:rsidR="003978B9" w:rsidRPr="003978B9" w:rsidRDefault="003978B9" w:rsidP="003978B9">
      <w:pPr>
        <w:spacing w:after="0" w:line="240" w:lineRule="auto"/>
        <w:rPr>
          <w:rFonts w:ascii="Times New Roman" w:eastAsia="Times New Roman" w:hAnsi="Times New Roman" w:cs="Times New Roman"/>
          <w:sz w:val="24"/>
          <w:szCs w:val="24"/>
          <w:lang w:eastAsia="ru-RU"/>
        </w:rPr>
      </w:pP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bookmarkStart w:id="25" w:name="sub_11044"/>
      <w:r w:rsidRPr="003978B9">
        <w:rPr>
          <w:rFonts w:ascii="Times New Roman" w:eastAsia="Times New Roman" w:hAnsi="Times New Roman" w:cs="Times New Roman"/>
          <w:sz w:val="24"/>
          <w:szCs w:val="24"/>
          <w:lang w:eastAsia="ru-RU"/>
        </w:rPr>
        <w:t>42.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кр</w:t>
      </w:r>
      <w:proofErr w:type="spellEnd"/>
      <w:r w:rsidRPr="003978B9">
        <w:rPr>
          <w:rFonts w:ascii="Times New Roman" w:eastAsia="Times New Roman" w:hAnsi="Times New Roman" w:cs="Times New Roman"/>
          <w:sz w:val="24"/>
          <w:szCs w:val="24"/>
          <w:lang w:eastAsia="ru-RU"/>
        </w:rPr>
        <w:t>), определяются по формуле:</w:t>
      </w:r>
    </w:p>
    <w:bookmarkEnd w:id="25"/>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48F0A248" wp14:editId="528E6F9C">
            <wp:extent cx="1165860" cy="228600"/>
            <wp:effectExtent l="0" t="0" r="0" b="0"/>
            <wp:docPr id="591" name="Рисунок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86">
                      <a:lum contrast="40000"/>
                      <a:extLst>
                        <a:ext uri="{28A0092B-C50C-407E-A947-70E740481C1C}">
                          <a14:useLocalDpi xmlns:a14="http://schemas.microsoft.com/office/drawing/2010/main" val="0"/>
                        </a:ext>
                      </a:extLst>
                    </a:blip>
                    <a:srcRect/>
                    <a:stretch>
                      <a:fillRect/>
                    </a:stretch>
                  </pic:blipFill>
                  <pic:spPr bwMode="auto">
                    <a:xfrm>
                      <a:off x="0" y="0"/>
                      <a:ext cx="116586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З </w:t>
      </w:r>
      <w:r w:rsidRPr="003978B9">
        <w:rPr>
          <w:rFonts w:ascii="Times New Roman" w:eastAsia="Times New Roman" w:hAnsi="Times New Roman" w:cs="Times New Roman"/>
          <w:sz w:val="24"/>
          <w:szCs w:val="24"/>
          <w:vertAlign w:val="subscript"/>
          <w:lang w:eastAsia="ru-RU"/>
        </w:rPr>
        <w:t>проезд</w:t>
      </w:r>
      <w:r w:rsidRPr="003978B9">
        <w:rPr>
          <w:rFonts w:ascii="Times New Roman" w:eastAsia="Times New Roman" w:hAnsi="Times New Roman" w:cs="Times New Roman"/>
          <w:sz w:val="24"/>
          <w:szCs w:val="24"/>
          <w:lang w:eastAsia="ru-RU"/>
        </w:rPr>
        <w:t>- затраты по договору на проезд к месту командирования и обратно;</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З </w:t>
      </w:r>
      <w:proofErr w:type="spellStart"/>
      <w:r w:rsidRPr="003978B9">
        <w:rPr>
          <w:rFonts w:ascii="Times New Roman" w:eastAsia="Times New Roman" w:hAnsi="Times New Roman" w:cs="Times New Roman"/>
          <w:sz w:val="24"/>
          <w:szCs w:val="24"/>
          <w:vertAlign w:val="subscript"/>
          <w:lang w:eastAsia="ru-RU"/>
        </w:rPr>
        <w:t>найм</w:t>
      </w:r>
      <w:proofErr w:type="spellEnd"/>
      <w:r w:rsidRPr="003978B9">
        <w:rPr>
          <w:rFonts w:ascii="Times New Roman" w:eastAsia="Times New Roman" w:hAnsi="Times New Roman" w:cs="Times New Roman"/>
          <w:sz w:val="24"/>
          <w:szCs w:val="24"/>
          <w:lang w:eastAsia="ru-RU"/>
        </w:rPr>
        <w:t>- затраты по договору на наем жилого помещения на период командирования.</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bookmarkStart w:id="26" w:name="sub_11045"/>
      <w:r w:rsidRPr="003978B9">
        <w:rPr>
          <w:rFonts w:ascii="Times New Roman" w:eastAsia="Times New Roman" w:hAnsi="Times New Roman" w:cs="Times New Roman"/>
          <w:sz w:val="24"/>
          <w:szCs w:val="24"/>
          <w:lang w:eastAsia="ru-RU"/>
        </w:rPr>
        <w:t>43. Затраты по договору на проезд к месту командирования и обратно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проезд</w:t>
      </w:r>
      <w:proofErr w:type="spellEnd"/>
      <w:r w:rsidRPr="003978B9">
        <w:rPr>
          <w:rFonts w:ascii="Times New Roman" w:eastAsia="Times New Roman" w:hAnsi="Times New Roman" w:cs="Times New Roman"/>
          <w:sz w:val="24"/>
          <w:szCs w:val="24"/>
          <w:lang w:eastAsia="ru-RU"/>
        </w:rPr>
        <w:t>) определяются по формуле:</w:t>
      </w:r>
      <w:bookmarkEnd w:id="26"/>
      <w:r w:rsidRPr="003978B9">
        <w:rPr>
          <w:rFonts w:ascii="Times New Roman" w:eastAsia="Times New Roman" w:hAnsi="Times New Roman" w:cs="Times New Roman"/>
          <w:sz w:val="24"/>
          <w:szCs w:val="24"/>
          <w:lang w:eastAsia="ru-RU"/>
        </w:rPr>
        <w:t xml:space="preserve">                                  </w:t>
      </w:r>
      <w:r w:rsidRPr="003978B9">
        <w:rPr>
          <w:rFonts w:ascii="Times New Roman" w:eastAsia="Times New Roman" w:hAnsi="Times New Roman" w:cs="Times New Roman"/>
          <w:noProof/>
          <w:sz w:val="24"/>
          <w:szCs w:val="24"/>
          <w:lang w:eastAsia="ru-RU"/>
        </w:rPr>
        <w:drawing>
          <wp:inline distT="0" distB="0" distL="0" distR="0" wp14:anchorId="3D5C8A24" wp14:editId="222C5215">
            <wp:extent cx="2080260" cy="579120"/>
            <wp:effectExtent l="0" t="0" r="0" b="0"/>
            <wp:docPr id="592" name="Рисунок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2080260" cy="57912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Q</w:t>
      </w:r>
      <w:r w:rsidRPr="003978B9">
        <w:rPr>
          <w:rFonts w:ascii="Times New Roman" w:eastAsia="Times New Roman" w:hAnsi="Times New Roman" w:cs="Times New Roman"/>
          <w:sz w:val="24"/>
          <w:szCs w:val="24"/>
          <w:vertAlign w:val="subscript"/>
          <w:lang w:val="en-US" w:eastAsia="ru-RU"/>
        </w:rPr>
        <w:t>i</w:t>
      </w:r>
      <w:r w:rsidRPr="003978B9">
        <w:rPr>
          <w:rFonts w:ascii="Times New Roman" w:eastAsia="Times New Roman" w:hAnsi="Times New Roman" w:cs="Times New Roman"/>
          <w:sz w:val="24"/>
          <w:szCs w:val="24"/>
          <w:vertAlign w:val="subscript"/>
          <w:lang w:eastAsia="ru-RU"/>
        </w:rPr>
        <w:t>проезд</w:t>
      </w:r>
      <w:r w:rsidRPr="003978B9">
        <w:rPr>
          <w:rFonts w:ascii="Times New Roman" w:eastAsia="Times New Roman" w:hAnsi="Times New Roman" w:cs="Times New Roman"/>
          <w:sz w:val="24"/>
          <w:szCs w:val="24"/>
          <w:lang w:eastAsia="ru-RU"/>
        </w:rPr>
        <w:t>- количество командированных работников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направлению командирования с учетом показателей утвержденных планов служебных командировок;</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P</w:t>
      </w:r>
      <w:r w:rsidRPr="003978B9">
        <w:rPr>
          <w:rFonts w:ascii="Times New Roman" w:eastAsia="Times New Roman" w:hAnsi="Times New Roman" w:cs="Times New Roman"/>
          <w:sz w:val="24"/>
          <w:szCs w:val="24"/>
          <w:vertAlign w:val="subscript"/>
          <w:lang w:val="en-US" w:eastAsia="ru-RU"/>
        </w:rPr>
        <w:t>i</w:t>
      </w:r>
      <w:r w:rsidRPr="003978B9">
        <w:rPr>
          <w:rFonts w:ascii="Times New Roman" w:eastAsia="Times New Roman" w:hAnsi="Times New Roman" w:cs="Times New Roman"/>
          <w:sz w:val="24"/>
          <w:szCs w:val="24"/>
          <w:vertAlign w:val="subscript"/>
          <w:lang w:eastAsia="ru-RU"/>
        </w:rPr>
        <w:t>проезд</w:t>
      </w:r>
      <w:r w:rsidRPr="003978B9">
        <w:rPr>
          <w:rFonts w:ascii="Times New Roman" w:eastAsia="Times New Roman" w:hAnsi="Times New Roman" w:cs="Times New Roman"/>
          <w:sz w:val="24"/>
          <w:szCs w:val="24"/>
          <w:lang w:eastAsia="ru-RU"/>
        </w:rPr>
        <w:t>- цена проезда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направлению командирования. </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bookmarkStart w:id="27" w:name="sub_11046"/>
      <w:r w:rsidRPr="003978B9">
        <w:rPr>
          <w:rFonts w:ascii="Times New Roman" w:eastAsia="Times New Roman" w:hAnsi="Times New Roman" w:cs="Times New Roman"/>
          <w:sz w:val="24"/>
          <w:szCs w:val="24"/>
          <w:lang w:eastAsia="ru-RU"/>
        </w:rPr>
        <w:t>44. Затраты по договору на наем жилого помещения на период командирования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найм</w:t>
      </w:r>
      <w:proofErr w:type="spellEnd"/>
      <w:r w:rsidRPr="003978B9">
        <w:rPr>
          <w:rFonts w:ascii="Times New Roman" w:eastAsia="Times New Roman" w:hAnsi="Times New Roman" w:cs="Times New Roman"/>
          <w:sz w:val="24"/>
          <w:szCs w:val="24"/>
          <w:lang w:eastAsia="ru-RU"/>
        </w:rPr>
        <w:t>) определяются по формуле:</w:t>
      </w:r>
      <w:bookmarkEnd w:id="27"/>
      <w:r w:rsidRPr="003978B9">
        <w:rPr>
          <w:rFonts w:ascii="Times New Roman" w:eastAsia="Times New Roman" w:hAnsi="Times New Roman" w:cs="Times New Roman"/>
          <w:sz w:val="24"/>
          <w:szCs w:val="24"/>
          <w:lang w:eastAsia="ru-RU"/>
        </w:rPr>
        <w:t xml:space="preserve">                         </w:t>
      </w:r>
      <w:r w:rsidRPr="003978B9">
        <w:rPr>
          <w:rFonts w:ascii="Times New Roman" w:eastAsia="Times New Roman" w:hAnsi="Times New Roman" w:cs="Times New Roman"/>
          <w:noProof/>
          <w:sz w:val="24"/>
          <w:szCs w:val="24"/>
          <w:lang w:eastAsia="ru-RU"/>
        </w:rPr>
        <w:drawing>
          <wp:inline distT="0" distB="0" distL="0" distR="0" wp14:anchorId="1955C2A7" wp14:editId="0A193E0A">
            <wp:extent cx="2125980" cy="579120"/>
            <wp:effectExtent l="0" t="0" r="0" b="0"/>
            <wp:docPr id="593" name="Рисунок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2125980" cy="57912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Q</w:t>
      </w:r>
      <w:r w:rsidRPr="003978B9">
        <w:rPr>
          <w:rFonts w:ascii="Times New Roman" w:eastAsia="Times New Roman" w:hAnsi="Times New Roman" w:cs="Times New Roman"/>
          <w:sz w:val="24"/>
          <w:szCs w:val="24"/>
          <w:vertAlign w:val="subscript"/>
          <w:lang w:val="en-US" w:eastAsia="ru-RU"/>
        </w:rPr>
        <w:t>i</w:t>
      </w:r>
      <w:proofErr w:type="spellStart"/>
      <w:r w:rsidRPr="003978B9">
        <w:rPr>
          <w:rFonts w:ascii="Times New Roman" w:eastAsia="Times New Roman" w:hAnsi="Times New Roman" w:cs="Times New Roman"/>
          <w:sz w:val="24"/>
          <w:szCs w:val="24"/>
          <w:vertAlign w:val="subscript"/>
          <w:lang w:eastAsia="ru-RU"/>
        </w:rPr>
        <w:t>найм</w:t>
      </w:r>
      <w:proofErr w:type="spellEnd"/>
      <w:r w:rsidRPr="003978B9">
        <w:rPr>
          <w:rFonts w:ascii="Times New Roman" w:eastAsia="Times New Roman" w:hAnsi="Times New Roman" w:cs="Times New Roman"/>
          <w:sz w:val="24"/>
          <w:szCs w:val="24"/>
          <w:lang w:eastAsia="ru-RU"/>
        </w:rPr>
        <w:t>- количество командированных работников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направлению командирования с учетом показателей утвержденных планов служебных командировок;</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P</w:t>
      </w:r>
      <w:r w:rsidRPr="003978B9">
        <w:rPr>
          <w:rFonts w:ascii="Times New Roman" w:eastAsia="Times New Roman" w:hAnsi="Times New Roman" w:cs="Times New Roman"/>
          <w:sz w:val="24"/>
          <w:szCs w:val="24"/>
          <w:vertAlign w:val="subscript"/>
          <w:lang w:val="en-US" w:eastAsia="ru-RU"/>
        </w:rPr>
        <w:t>i</w:t>
      </w:r>
      <w:proofErr w:type="spellStart"/>
      <w:r w:rsidRPr="003978B9">
        <w:rPr>
          <w:rFonts w:ascii="Times New Roman" w:eastAsia="Times New Roman" w:hAnsi="Times New Roman" w:cs="Times New Roman"/>
          <w:sz w:val="24"/>
          <w:szCs w:val="24"/>
          <w:vertAlign w:val="subscript"/>
          <w:lang w:eastAsia="ru-RU"/>
        </w:rPr>
        <w:t>найм</w:t>
      </w:r>
      <w:proofErr w:type="spellEnd"/>
      <w:r w:rsidRPr="003978B9">
        <w:rPr>
          <w:rFonts w:ascii="Times New Roman" w:eastAsia="Times New Roman" w:hAnsi="Times New Roman" w:cs="Times New Roman"/>
          <w:sz w:val="24"/>
          <w:szCs w:val="24"/>
          <w:lang w:eastAsia="ru-RU"/>
        </w:rPr>
        <w:t>- цена найма жилого помещения в сутки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направлению командирования.</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N</w:t>
      </w:r>
      <w:r w:rsidRPr="003978B9">
        <w:rPr>
          <w:rFonts w:ascii="Times New Roman" w:eastAsia="Times New Roman" w:hAnsi="Times New Roman" w:cs="Times New Roman"/>
          <w:sz w:val="24"/>
          <w:szCs w:val="24"/>
          <w:vertAlign w:val="subscript"/>
          <w:lang w:val="en-US" w:eastAsia="ru-RU"/>
        </w:rPr>
        <w:t>i</w:t>
      </w:r>
      <w:proofErr w:type="spellStart"/>
      <w:r w:rsidRPr="003978B9">
        <w:rPr>
          <w:rFonts w:ascii="Times New Roman" w:eastAsia="Times New Roman" w:hAnsi="Times New Roman" w:cs="Times New Roman"/>
          <w:sz w:val="24"/>
          <w:szCs w:val="24"/>
          <w:vertAlign w:val="subscript"/>
          <w:lang w:eastAsia="ru-RU"/>
        </w:rPr>
        <w:t>найм</w:t>
      </w:r>
      <w:proofErr w:type="spellEnd"/>
      <w:r w:rsidRPr="003978B9">
        <w:rPr>
          <w:rFonts w:ascii="Times New Roman" w:eastAsia="Times New Roman" w:hAnsi="Times New Roman" w:cs="Times New Roman"/>
          <w:sz w:val="24"/>
          <w:szCs w:val="24"/>
          <w:lang w:eastAsia="ru-RU"/>
        </w:rPr>
        <w:t>- количество суток нахождения в командировке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направлению командирования.</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28" w:name="Par444"/>
      <w:bookmarkStart w:id="29" w:name="Par472"/>
      <w:bookmarkEnd w:id="28"/>
      <w:bookmarkEnd w:id="29"/>
      <w:r w:rsidRPr="003978B9">
        <w:rPr>
          <w:rFonts w:ascii="Times New Roman" w:eastAsia="Times New Roman" w:hAnsi="Times New Roman" w:cs="Times New Roman"/>
          <w:sz w:val="24"/>
          <w:szCs w:val="24"/>
          <w:lang w:eastAsia="ru-RU"/>
        </w:rPr>
        <w:t>Затраты на коммунальные услуги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45. Затраты на коммунальные услуги (</w:t>
      </w:r>
      <w:r w:rsidRPr="003978B9">
        <w:rPr>
          <w:rFonts w:ascii="Times New Roman" w:eastAsia="Times New Roman" w:hAnsi="Times New Roman" w:cs="Times New Roman"/>
          <w:noProof/>
          <w:position w:val="-12"/>
          <w:sz w:val="24"/>
          <w:szCs w:val="24"/>
          <w:lang w:eastAsia="ru-RU"/>
        </w:rPr>
        <w:drawing>
          <wp:inline distT="0" distB="0" distL="0" distR="0" wp14:anchorId="056DB00C" wp14:editId="5C07687E">
            <wp:extent cx="312420" cy="251460"/>
            <wp:effectExtent l="0" t="0" r="0" b="0"/>
            <wp:docPr id="594" name="Рисунок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3408317" wp14:editId="7CF1D09C">
            <wp:extent cx="2651760" cy="251460"/>
            <wp:effectExtent l="0" t="0" r="0" b="0"/>
            <wp:docPr id="595" name="Рисунок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26517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lastRenderedPageBreak/>
        <w:drawing>
          <wp:inline distT="0" distB="0" distL="0" distR="0" wp14:anchorId="63DCE6E8" wp14:editId="2C934466">
            <wp:extent cx="220980" cy="251460"/>
            <wp:effectExtent l="0" t="0" r="7620" b="0"/>
            <wp:docPr id="596" name="Рисунок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газоснабжение и иные виды топлива;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8B3C909" wp14:editId="143418CB">
            <wp:extent cx="220980" cy="251460"/>
            <wp:effectExtent l="0" t="0" r="7620" b="0"/>
            <wp:docPr id="597" name="Рисунок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электроснабжение;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DA7D1E7" wp14:editId="1A2C6090">
            <wp:extent cx="243840" cy="251460"/>
            <wp:effectExtent l="0" t="0" r="3810" b="0"/>
            <wp:docPr id="598" name="Рисунок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теплоснабжение;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3813F64" wp14:editId="0069B952">
            <wp:extent cx="220980" cy="251460"/>
            <wp:effectExtent l="0" t="0" r="7620" b="0"/>
            <wp:docPr id="599" name="Рисунок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горячее водоснабжение;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2F73808" wp14:editId="112D826C">
            <wp:extent cx="243840" cy="251460"/>
            <wp:effectExtent l="0" t="0" r="3810" b="0"/>
            <wp:docPr id="600" name="Рисунок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холодное водоснабжение и водоотведение;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9F1204F" wp14:editId="52713D95">
            <wp:extent cx="342900" cy="251460"/>
            <wp:effectExtent l="0" t="0" r="0" b="0"/>
            <wp:docPr id="601" name="Рисунок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оплату услуг лиц, привлекаемых на основании гражданско-правовых договоров (далее - внештатный сотрудник).</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46. Затраты на газоснабжение и иные виды топлива (</w:t>
      </w:r>
      <w:r w:rsidRPr="003978B9">
        <w:rPr>
          <w:rFonts w:ascii="Times New Roman" w:eastAsia="Times New Roman" w:hAnsi="Times New Roman" w:cs="Times New Roman"/>
          <w:noProof/>
          <w:position w:val="-12"/>
          <w:sz w:val="24"/>
          <w:szCs w:val="24"/>
          <w:lang w:eastAsia="ru-RU"/>
        </w:rPr>
        <w:drawing>
          <wp:inline distT="0" distB="0" distL="0" distR="0" wp14:anchorId="5D545086" wp14:editId="06A204E4">
            <wp:extent cx="220980" cy="251460"/>
            <wp:effectExtent l="0" t="0" r="7620" b="0"/>
            <wp:docPr id="602" name="Рисунок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10A25B00" wp14:editId="3F89BD02">
            <wp:extent cx="1851660" cy="472440"/>
            <wp:effectExtent l="0" t="0" r="0" b="3810"/>
            <wp:docPr id="603" name="Рисунок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18516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224BD6F" wp14:editId="76841EA4">
            <wp:extent cx="312420" cy="251460"/>
            <wp:effectExtent l="0" t="0" r="0" b="0"/>
            <wp:docPr id="604" name="Рисунок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w:t>
      </w:r>
      <w:r w:rsidRPr="003978B9">
        <w:rPr>
          <w:rFonts w:ascii="Times New Roman" w:eastAsia="Times New Roman" w:hAnsi="Times New Roman" w:cs="Times New Roman"/>
          <w:spacing w:val="-6"/>
          <w:sz w:val="24"/>
          <w:szCs w:val="24"/>
          <w:lang w:eastAsia="ru-RU"/>
        </w:rPr>
        <w:t>расчетная потребность в i-м виде топлива (газе и ином виде топлива);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598792E" wp14:editId="056DC071">
            <wp:extent cx="304800" cy="251460"/>
            <wp:effectExtent l="0" t="0" r="0" b="0"/>
            <wp:docPr id="605" name="Рисунок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E7C63A6" wp14:editId="6507C4C6">
            <wp:extent cx="281940" cy="251460"/>
            <wp:effectExtent l="0" t="0" r="3810" b="0"/>
            <wp:docPr id="606" name="Рисунок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поправочный коэффициент, учитывающий затраты на транспортировку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вида топлива.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47. Затраты на электроснабжение (</w:t>
      </w:r>
      <w:r w:rsidRPr="003978B9">
        <w:rPr>
          <w:rFonts w:ascii="Times New Roman" w:eastAsia="Times New Roman" w:hAnsi="Times New Roman" w:cs="Times New Roman"/>
          <w:noProof/>
          <w:position w:val="-12"/>
          <w:sz w:val="24"/>
          <w:szCs w:val="24"/>
          <w:lang w:eastAsia="ru-RU"/>
        </w:rPr>
        <w:drawing>
          <wp:inline distT="0" distB="0" distL="0" distR="0" wp14:anchorId="7614C83A" wp14:editId="16525348">
            <wp:extent cx="220980" cy="251460"/>
            <wp:effectExtent l="0" t="0" r="7620" b="0"/>
            <wp:docPr id="607" name="Рисунок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6F51AE85" wp14:editId="2BA11B74">
            <wp:extent cx="1348740" cy="472440"/>
            <wp:effectExtent l="0" t="0" r="3810" b="3810"/>
            <wp:docPr id="608" name="Рисунок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134874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EA703C9" wp14:editId="48491D45">
            <wp:extent cx="304800" cy="251460"/>
            <wp:effectExtent l="0" t="0" r="0" b="0"/>
            <wp:docPr id="609" name="Рисунок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i-й регулируемый тариф на электроэнергию (в рамках применяемого </w:t>
      </w:r>
      <w:proofErr w:type="spellStart"/>
      <w:r w:rsidRPr="003978B9">
        <w:rPr>
          <w:rFonts w:ascii="Times New Roman" w:eastAsia="Times New Roman" w:hAnsi="Times New Roman" w:cs="Times New Roman"/>
          <w:sz w:val="24"/>
          <w:szCs w:val="24"/>
          <w:lang w:eastAsia="ru-RU"/>
        </w:rPr>
        <w:t>одноставочного</w:t>
      </w:r>
      <w:proofErr w:type="spellEnd"/>
      <w:r w:rsidRPr="003978B9">
        <w:rPr>
          <w:rFonts w:ascii="Times New Roman" w:eastAsia="Times New Roman" w:hAnsi="Times New Roman" w:cs="Times New Roman"/>
          <w:sz w:val="24"/>
          <w:szCs w:val="24"/>
          <w:lang w:eastAsia="ru-RU"/>
        </w:rPr>
        <w:t xml:space="preserve">, дифференцированного по зонам суток или </w:t>
      </w:r>
      <w:proofErr w:type="spellStart"/>
      <w:r w:rsidRPr="003978B9">
        <w:rPr>
          <w:rFonts w:ascii="Times New Roman" w:eastAsia="Times New Roman" w:hAnsi="Times New Roman" w:cs="Times New Roman"/>
          <w:sz w:val="24"/>
          <w:szCs w:val="24"/>
          <w:lang w:eastAsia="ru-RU"/>
        </w:rPr>
        <w:t>двуставочного</w:t>
      </w:r>
      <w:proofErr w:type="spellEnd"/>
      <w:r w:rsidRPr="003978B9">
        <w:rPr>
          <w:rFonts w:ascii="Times New Roman" w:eastAsia="Times New Roman" w:hAnsi="Times New Roman" w:cs="Times New Roman"/>
          <w:sz w:val="24"/>
          <w:szCs w:val="24"/>
          <w:lang w:eastAsia="ru-RU"/>
        </w:rPr>
        <w:t xml:space="preserve"> тарифа);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7F4C572" wp14:editId="44477709">
            <wp:extent cx="312420" cy="251460"/>
            <wp:effectExtent l="0" t="0" r="0" b="0"/>
            <wp:docPr id="610" name="Рисунок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расчетная потребность электроэнергии в год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тарифу (цене) на электроэнергию (в рамках применяемого </w:t>
      </w:r>
      <w:proofErr w:type="spellStart"/>
      <w:r w:rsidRPr="003978B9">
        <w:rPr>
          <w:rFonts w:ascii="Times New Roman" w:eastAsia="Times New Roman" w:hAnsi="Times New Roman" w:cs="Times New Roman"/>
          <w:sz w:val="24"/>
          <w:szCs w:val="24"/>
          <w:lang w:eastAsia="ru-RU"/>
        </w:rPr>
        <w:t>одноставочного</w:t>
      </w:r>
      <w:proofErr w:type="spellEnd"/>
      <w:r w:rsidRPr="003978B9">
        <w:rPr>
          <w:rFonts w:ascii="Times New Roman" w:eastAsia="Times New Roman" w:hAnsi="Times New Roman" w:cs="Times New Roman"/>
          <w:sz w:val="24"/>
          <w:szCs w:val="24"/>
          <w:lang w:eastAsia="ru-RU"/>
        </w:rPr>
        <w:t xml:space="preserve">, дифференцированного по зонам суток или </w:t>
      </w:r>
      <w:proofErr w:type="spellStart"/>
      <w:r w:rsidRPr="003978B9">
        <w:rPr>
          <w:rFonts w:ascii="Times New Roman" w:eastAsia="Times New Roman" w:hAnsi="Times New Roman" w:cs="Times New Roman"/>
          <w:sz w:val="24"/>
          <w:szCs w:val="24"/>
          <w:lang w:eastAsia="ru-RU"/>
        </w:rPr>
        <w:t>двуставочного</w:t>
      </w:r>
      <w:proofErr w:type="spellEnd"/>
      <w:r w:rsidRPr="003978B9">
        <w:rPr>
          <w:rFonts w:ascii="Times New Roman" w:eastAsia="Times New Roman" w:hAnsi="Times New Roman" w:cs="Times New Roman"/>
          <w:sz w:val="24"/>
          <w:szCs w:val="24"/>
          <w:lang w:eastAsia="ru-RU"/>
        </w:rPr>
        <w:t xml:space="preserve"> тарифа).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48. Затраты на теплоснабжение (</w:t>
      </w:r>
      <w:r w:rsidRPr="003978B9">
        <w:rPr>
          <w:rFonts w:ascii="Times New Roman" w:eastAsia="Times New Roman" w:hAnsi="Times New Roman" w:cs="Times New Roman"/>
          <w:noProof/>
          <w:position w:val="-12"/>
          <w:sz w:val="24"/>
          <w:szCs w:val="24"/>
          <w:lang w:eastAsia="ru-RU"/>
        </w:rPr>
        <w:drawing>
          <wp:inline distT="0" distB="0" distL="0" distR="0" wp14:anchorId="04AE7F32" wp14:editId="35525C5C">
            <wp:extent cx="243840" cy="251460"/>
            <wp:effectExtent l="0" t="0" r="3810" b="0"/>
            <wp:docPr id="611" name="Рисунок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3ADFBEE" wp14:editId="34A6B061">
            <wp:extent cx="1188720" cy="251460"/>
            <wp:effectExtent l="0" t="0" r="0" b="0"/>
            <wp:docPr id="612" name="Рисунок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11887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9C947AF" wp14:editId="39D00B99">
            <wp:extent cx="381000" cy="251460"/>
            <wp:effectExtent l="0" t="0" r="0" b="0"/>
            <wp:docPr id="613" name="Рисунок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расчетная потребность в тепло энергии на отопление зданий, помещений и сооружений;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D59AC58" wp14:editId="74359BE9">
            <wp:extent cx="251460" cy="251460"/>
            <wp:effectExtent l="0" t="0" r="0" b="0"/>
            <wp:docPr id="614" name="Рисунок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регулируемый тариф на теплоснабжение.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49. Затраты на горячее водоснабжение (</w:t>
      </w:r>
      <w:r w:rsidRPr="003978B9">
        <w:rPr>
          <w:rFonts w:ascii="Times New Roman" w:eastAsia="Times New Roman" w:hAnsi="Times New Roman" w:cs="Times New Roman"/>
          <w:noProof/>
          <w:position w:val="-12"/>
          <w:sz w:val="24"/>
          <w:szCs w:val="24"/>
          <w:lang w:eastAsia="ru-RU"/>
        </w:rPr>
        <w:drawing>
          <wp:inline distT="0" distB="0" distL="0" distR="0" wp14:anchorId="47AB21DF" wp14:editId="0B3F34F7">
            <wp:extent cx="220980" cy="251460"/>
            <wp:effectExtent l="0" t="0" r="7620" b="0"/>
            <wp:docPr id="615" name="Рисунок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2DFB01D" wp14:editId="2A740DD8">
            <wp:extent cx="1074420" cy="251460"/>
            <wp:effectExtent l="0" t="0" r="0" b="0"/>
            <wp:docPr id="616" name="Рисунок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074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143F1FB" wp14:editId="66A71435">
            <wp:extent cx="259080" cy="251460"/>
            <wp:effectExtent l="0" t="0" r="7620" b="0"/>
            <wp:docPr id="617" name="Рисунок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2590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расчетная потребность в горячей воде;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2BF0FEB" wp14:editId="66D27BF7">
            <wp:extent cx="251460" cy="251460"/>
            <wp:effectExtent l="0" t="0" r="0" b="0"/>
            <wp:docPr id="618" name="Рисунок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регулируемый тариф на горячее водоснабжение.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50. Затраты на холодное водоснабжение и водоотведение (</w:t>
      </w:r>
      <w:r w:rsidRPr="003978B9">
        <w:rPr>
          <w:rFonts w:ascii="Times New Roman" w:eastAsia="Times New Roman" w:hAnsi="Times New Roman" w:cs="Times New Roman"/>
          <w:noProof/>
          <w:position w:val="-12"/>
          <w:sz w:val="24"/>
          <w:szCs w:val="24"/>
          <w:lang w:eastAsia="ru-RU"/>
        </w:rPr>
        <w:drawing>
          <wp:inline distT="0" distB="0" distL="0" distR="0" wp14:anchorId="33EAAB84" wp14:editId="4CC2B94D">
            <wp:extent cx="243840" cy="251460"/>
            <wp:effectExtent l="0" t="0" r="3810" b="0"/>
            <wp:docPr id="619" name="Рисунок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54B8A59" wp14:editId="1E076E32">
            <wp:extent cx="1996440" cy="251460"/>
            <wp:effectExtent l="0" t="0" r="3810" b="0"/>
            <wp:docPr id="620" name="Рисунок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19964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E1B434A" wp14:editId="16F14088">
            <wp:extent cx="281940" cy="251460"/>
            <wp:effectExtent l="0" t="0" r="3810" b="0"/>
            <wp:docPr id="621" name="Рисунок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расчетная потребность в холодном водоснабжении;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045624B" wp14:editId="40D8BCA0">
            <wp:extent cx="259080" cy="251460"/>
            <wp:effectExtent l="0" t="0" r="7620" b="0"/>
            <wp:docPr id="622" name="Рисунок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2590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регулируемый тариф на холодное водоснабжение;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5C916BF" wp14:editId="1E7A8850">
            <wp:extent cx="281940" cy="251460"/>
            <wp:effectExtent l="0" t="0" r="3810" b="0"/>
            <wp:docPr id="623" name="Рисунок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расчетная потребность в водоотведении;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lastRenderedPageBreak/>
        <w:drawing>
          <wp:inline distT="0" distB="0" distL="0" distR="0" wp14:anchorId="5DCC2041" wp14:editId="7AFE4A7B">
            <wp:extent cx="251460" cy="251460"/>
            <wp:effectExtent l="0" t="0" r="0" b="0"/>
            <wp:docPr id="624" name="Рисунок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регулируемый тариф на водоотведение.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51. Затраты на оплату услуг внештатных сотрудников (</w:t>
      </w:r>
      <w:r w:rsidRPr="003978B9">
        <w:rPr>
          <w:rFonts w:ascii="Times New Roman" w:eastAsia="Times New Roman" w:hAnsi="Times New Roman" w:cs="Times New Roman"/>
          <w:noProof/>
          <w:position w:val="-12"/>
          <w:sz w:val="24"/>
          <w:szCs w:val="24"/>
          <w:lang w:eastAsia="ru-RU"/>
        </w:rPr>
        <w:drawing>
          <wp:inline distT="0" distB="0" distL="0" distR="0" wp14:anchorId="087C4DF8" wp14:editId="23C7CB2F">
            <wp:extent cx="342900" cy="251460"/>
            <wp:effectExtent l="0" t="0" r="0" b="0"/>
            <wp:docPr id="625" name="Рисунок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42CA845E" wp14:editId="6E44F020">
            <wp:extent cx="2674620" cy="472440"/>
            <wp:effectExtent l="0" t="0" r="0" b="3810"/>
            <wp:docPr id="626" name="Рисунок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67462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5BCDDA1" wp14:editId="198F59CF">
            <wp:extent cx="449580" cy="251460"/>
            <wp:effectExtent l="0" t="0" r="7620" b="0"/>
            <wp:docPr id="627" name="Рисунок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4495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количество месяцев работы внештатного сотрудника по i-й должности;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B751864" wp14:editId="46358507">
            <wp:extent cx="388620" cy="251460"/>
            <wp:effectExtent l="0" t="0" r="0" b="0"/>
            <wp:docPr id="628" name="Рисунок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3886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стоимость 1 месяца работы внештатного сотрудника по i-й должности;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E3D2913" wp14:editId="5B5D74F9">
            <wp:extent cx="350520" cy="251460"/>
            <wp:effectExtent l="0" t="0" r="0" b="0"/>
            <wp:docPr id="629" name="Рисунок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процентная ставка страховых взносов в государственные внебюджетные фонды.</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 затратам на оплату услуг внештатных сотрудников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3978B9" w:rsidRPr="003978B9" w:rsidRDefault="003978B9" w:rsidP="003978B9">
      <w:pPr>
        <w:widowControl w:val="0"/>
        <w:autoSpaceDE w:val="0"/>
        <w:autoSpaceDN w:val="0"/>
        <w:adjustRightInd w:val="0"/>
        <w:spacing w:after="0" w:line="240" w:lineRule="auto"/>
        <w:jc w:val="center"/>
        <w:outlineLvl w:val="0"/>
        <w:rPr>
          <w:rFonts w:ascii="Times New Roman" w:eastAsia="Times New Roman" w:hAnsi="Times New Roman" w:cs="Times New Roman"/>
          <w:bCs/>
          <w:sz w:val="24"/>
          <w:szCs w:val="24"/>
          <w:lang w:eastAsia="ru-RU"/>
        </w:rPr>
      </w:pPr>
      <w:bookmarkStart w:id="30" w:name="sub_110205"/>
      <w:r w:rsidRPr="003978B9">
        <w:rPr>
          <w:rFonts w:ascii="Times New Roman" w:eastAsia="Times New Roman" w:hAnsi="Times New Roman" w:cs="Times New Roman"/>
          <w:bCs/>
          <w:sz w:val="24"/>
          <w:szCs w:val="24"/>
          <w:lang w:eastAsia="ru-RU"/>
        </w:rPr>
        <w:t>Затраты на аренду помещений и оборудования</w:t>
      </w:r>
    </w:p>
    <w:bookmarkEnd w:id="30"/>
    <w:p w:rsidR="003978B9" w:rsidRPr="003978B9" w:rsidRDefault="003978B9" w:rsidP="003978B9">
      <w:pPr>
        <w:spacing w:after="0" w:line="240" w:lineRule="auto"/>
        <w:rPr>
          <w:rFonts w:ascii="Times New Roman" w:eastAsia="Times New Roman" w:hAnsi="Times New Roman" w:cs="Times New Roman"/>
          <w:sz w:val="24"/>
          <w:szCs w:val="24"/>
          <w:lang w:eastAsia="ru-RU"/>
        </w:rPr>
      </w:pP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bookmarkStart w:id="31" w:name="sub_11054"/>
      <w:r w:rsidRPr="003978B9">
        <w:rPr>
          <w:rFonts w:ascii="Times New Roman" w:eastAsia="Times New Roman" w:hAnsi="Times New Roman" w:cs="Times New Roman"/>
          <w:sz w:val="24"/>
          <w:szCs w:val="24"/>
          <w:lang w:eastAsia="ru-RU"/>
        </w:rPr>
        <w:t>52. Затраты на аренду помещений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ап</w:t>
      </w:r>
      <w:proofErr w:type="spellEnd"/>
      <w:r w:rsidRPr="003978B9">
        <w:rPr>
          <w:rFonts w:ascii="Times New Roman" w:eastAsia="Times New Roman" w:hAnsi="Times New Roman" w:cs="Times New Roman"/>
          <w:sz w:val="24"/>
          <w:szCs w:val="24"/>
          <w:lang w:eastAsia="ru-RU"/>
        </w:rPr>
        <w:t>) определяются по формуле:</w:t>
      </w:r>
    </w:p>
    <w:bookmarkEnd w:id="31"/>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2B5D61B4" wp14:editId="387A09C9">
            <wp:extent cx="1851660" cy="579120"/>
            <wp:effectExtent l="0" t="0" r="0" b="0"/>
            <wp:docPr id="630" name="Рисунок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1851660" cy="579120"/>
                    </a:xfrm>
                    <a:prstGeom prst="rect">
                      <a:avLst/>
                    </a:prstGeom>
                    <a:noFill/>
                    <a:ln>
                      <a:noFill/>
                    </a:ln>
                  </pic:spPr>
                </pic:pic>
              </a:graphicData>
            </a:graphic>
          </wp:inline>
        </w:drawing>
      </w:r>
      <w:proofErr w:type="gramStart"/>
      <w:r w:rsidRPr="003978B9">
        <w:rPr>
          <w:rFonts w:ascii="Times New Roman" w:eastAsia="Times New Roman" w:hAnsi="Times New Roman" w:cs="Times New Roman"/>
          <w:sz w:val="24"/>
          <w:szCs w:val="24"/>
          <w:lang w:eastAsia="ru-RU"/>
        </w:rPr>
        <w:t xml:space="preserve">,   </w:t>
      </w:r>
      <w:proofErr w:type="gramEnd"/>
      <w:r w:rsidRPr="003978B9">
        <w:rPr>
          <w:rFonts w:ascii="Times New Roman" w:eastAsia="Times New Roman" w:hAnsi="Times New Roman" w:cs="Times New Roman"/>
          <w:sz w:val="24"/>
          <w:szCs w:val="24"/>
          <w:lang w:eastAsia="ru-RU"/>
        </w:rPr>
        <w:t xml:space="preserve">             где:</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Ч</w:t>
      </w:r>
      <w:proofErr w:type="spellStart"/>
      <w:r w:rsidRPr="003978B9">
        <w:rPr>
          <w:rFonts w:ascii="Times New Roman" w:eastAsia="Times New Roman" w:hAnsi="Times New Roman" w:cs="Times New Roman"/>
          <w:sz w:val="24"/>
          <w:szCs w:val="24"/>
          <w:vertAlign w:val="subscript"/>
          <w:lang w:val="en-US" w:eastAsia="ru-RU"/>
        </w:rPr>
        <w:t>i</w:t>
      </w:r>
      <w:proofErr w:type="spellEnd"/>
      <w:r w:rsidRPr="003978B9">
        <w:rPr>
          <w:rFonts w:ascii="Times New Roman" w:eastAsia="Times New Roman" w:hAnsi="Times New Roman" w:cs="Times New Roman"/>
          <w:i/>
          <w:sz w:val="24"/>
          <w:szCs w:val="24"/>
          <w:vertAlign w:val="subscript"/>
          <w:lang w:eastAsia="ru-RU"/>
        </w:rPr>
        <w:t>ап</w:t>
      </w:r>
      <w:r w:rsidRPr="003978B9">
        <w:rPr>
          <w:rFonts w:ascii="Times New Roman" w:eastAsia="Times New Roman" w:hAnsi="Times New Roman" w:cs="Times New Roman"/>
          <w:sz w:val="24"/>
          <w:szCs w:val="24"/>
          <w:lang w:eastAsia="ru-RU"/>
        </w:rPr>
        <w:t>- численность работников, размещаемых на i-й арендуемой площади;</w:t>
      </w:r>
    </w:p>
    <w:p w:rsidR="003978B9" w:rsidRPr="003978B9" w:rsidRDefault="003978B9" w:rsidP="003978B9">
      <w:pPr>
        <w:spacing w:after="0" w:line="240" w:lineRule="auto"/>
        <w:ind w:firstLine="70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S</w:t>
      </w:r>
      <w:r w:rsidRPr="003978B9">
        <w:rPr>
          <w:rFonts w:ascii="Times New Roman" w:eastAsia="Times New Roman" w:hAnsi="Times New Roman" w:cs="Times New Roman"/>
          <w:sz w:val="24"/>
          <w:szCs w:val="24"/>
          <w:lang w:eastAsia="ru-RU"/>
        </w:rPr>
        <w:t> – Площадь в пределах установленных нормативов площадей для муниципальных органов;</w:t>
      </w:r>
    </w:p>
    <w:p w:rsidR="003978B9" w:rsidRPr="003978B9" w:rsidRDefault="003978B9" w:rsidP="003978B9">
      <w:pPr>
        <w:spacing w:after="0" w:line="240" w:lineRule="auto"/>
        <w:ind w:firstLine="70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P</w:t>
      </w:r>
      <w:r w:rsidRPr="003978B9">
        <w:rPr>
          <w:rFonts w:ascii="Times New Roman" w:eastAsia="Times New Roman" w:hAnsi="Times New Roman" w:cs="Times New Roman"/>
          <w:sz w:val="24"/>
          <w:szCs w:val="24"/>
          <w:vertAlign w:val="subscript"/>
          <w:lang w:val="en-US" w:eastAsia="ru-RU"/>
        </w:rPr>
        <w:t>i</w:t>
      </w:r>
      <w:r w:rsidRPr="003978B9">
        <w:rPr>
          <w:rFonts w:ascii="Times New Roman" w:eastAsia="Times New Roman" w:hAnsi="Times New Roman" w:cs="Times New Roman"/>
          <w:i/>
          <w:sz w:val="24"/>
          <w:szCs w:val="24"/>
          <w:vertAlign w:val="subscript"/>
          <w:lang w:eastAsia="ru-RU"/>
        </w:rPr>
        <w:t>ап</w:t>
      </w:r>
      <w:r w:rsidRPr="003978B9">
        <w:rPr>
          <w:rFonts w:ascii="Times New Roman" w:eastAsia="Times New Roman" w:hAnsi="Times New Roman" w:cs="Times New Roman"/>
          <w:sz w:val="24"/>
          <w:szCs w:val="24"/>
          <w:lang w:eastAsia="ru-RU"/>
        </w:rPr>
        <w:t>- цена ежемесячной аренды за 1 кв. метр i-й арендуемой площади;</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w:t>
      </w:r>
      <w:r w:rsidRPr="003978B9">
        <w:rPr>
          <w:rFonts w:ascii="Times New Roman" w:eastAsia="Times New Roman" w:hAnsi="Times New Roman" w:cs="Times New Roman"/>
          <w:sz w:val="24"/>
          <w:szCs w:val="24"/>
          <w:lang w:eastAsia="ru-RU"/>
        </w:rPr>
        <w:tab/>
      </w:r>
      <w:r w:rsidRPr="003978B9">
        <w:rPr>
          <w:rFonts w:ascii="Times New Roman" w:eastAsia="Times New Roman" w:hAnsi="Times New Roman" w:cs="Times New Roman"/>
          <w:sz w:val="24"/>
          <w:szCs w:val="24"/>
          <w:lang w:val="en-US" w:eastAsia="ru-RU"/>
        </w:rPr>
        <w:t>N</w:t>
      </w:r>
      <w:r w:rsidRPr="003978B9">
        <w:rPr>
          <w:rFonts w:ascii="Times New Roman" w:eastAsia="Times New Roman" w:hAnsi="Times New Roman" w:cs="Times New Roman"/>
          <w:sz w:val="24"/>
          <w:szCs w:val="24"/>
          <w:vertAlign w:val="subscript"/>
          <w:lang w:val="en-US" w:eastAsia="ru-RU"/>
        </w:rPr>
        <w:t>i</w:t>
      </w:r>
      <w:r w:rsidRPr="003978B9">
        <w:rPr>
          <w:rFonts w:ascii="Times New Roman" w:eastAsia="Times New Roman" w:hAnsi="Times New Roman" w:cs="Times New Roman"/>
          <w:i/>
          <w:sz w:val="24"/>
          <w:szCs w:val="24"/>
          <w:vertAlign w:val="subscript"/>
          <w:lang w:eastAsia="ru-RU"/>
        </w:rPr>
        <w:t>ап</w:t>
      </w:r>
      <w:r w:rsidRPr="003978B9">
        <w:rPr>
          <w:rFonts w:ascii="Times New Roman" w:eastAsia="Times New Roman" w:hAnsi="Times New Roman" w:cs="Times New Roman"/>
          <w:sz w:val="24"/>
          <w:szCs w:val="24"/>
          <w:lang w:eastAsia="ru-RU"/>
        </w:rPr>
        <w:t>- планируемое количество месяцев аренды i-й арендуемой площади.</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bookmarkStart w:id="32" w:name="sub_11055"/>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53. Затраты на аренду помещения (зала) для проведения совещания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i/>
          <w:sz w:val="24"/>
          <w:szCs w:val="24"/>
          <w:vertAlign w:val="subscript"/>
          <w:lang w:eastAsia="ru-RU"/>
        </w:rPr>
        <w:t>акз</w:t>
      </w:r>
      <w:proofErr w:type="spellEnd"/>
      <w:r w:rsidRPr="003978B9">
        <w:rPr>
          <w:rFonts w:ascii="Times New Roman" w:eastAsia="Times New Roman" w:hAnsi="Times New Roman" w:cs="Times New Roman"/>
          <w:sz w:val="24"/>
          <w:szCs w:val="24"/>
          <w:lang w:eastAsia="ru-RU"/>
        </w:rPr>
        <w:t>) определяются по формуле:</w:t>
      </w:r>
      <w:bookmarkEnd w:id="32"/>
      <w:r w:rsidRPr="003978B9">
        <w:rPr>
          <w:rFonts w:ascii="Times New Roman" w:eastAsia="Times New Roman" w:hAnsi="Times New Roman" w:cs="Times New Roman"/>
          <w:sz w:val="24"/>
          <w:szCs w:val="24"/>
          <w:lang w:eastAsia="ru-RU"/>
        </w:rPr>
        <w:t xml:space="preserve">                             </w:t>
      </w:r>
      <w:r w:rsidRPr="003978B9">
        <w:rPr>
          <w:rFonts w:ascii="Times New Roman" w:eastAsia="Times New Roman" w:hAnsi="Times New Roman" w:cs="Times New Roman"/>
          <w:noProof/>
          <w:sz w:val="24"/>
          <w:szCs w:val="24"/>
          <w:lang w:eastAsia="ru-RU"/>
        </w:rPr>
        <w:drawing>
          <wp:inline distT="0" distB="0" distL="0" distR="0" wp14:anchorId="3CD6443A" wp14:editId="0304479B">
            <wp:extent cx="1363980" cy="579120"/>
            <wp:effectExtent l="0" t="0" r="0" b="0"/>
            <wp:docPr id="631" name="Рисунок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1363980" cy="57912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Q</w:t>
      </w:r>
      <w:r w:rsidRPr="003978B9">
        <w:rPr>
          <w:rFonts w:ascii="Times New Roman" w:eastAsia="Times New Roman" w:hAnsi="Times New Roman" w:cs="Times New Roman"/>
          <w:i/>
          <w:sz w:val="24"/>
          <w:szCs w:val="24"/>
          <w:vertAlign w:val="subscript"/>
          <w:lang w:val="en-US" w:eastAsia="ru-RU"/>
        </w:rPr>
        <w:t>i</w:t>
      </w:r>
      <w:proofErr w:type="spellStart"/>
      <w:r w:rsidRPr="003978B9">
        <w:rPr>
          <w:rFonts w:ascii="Times New Roman" w:eastAsia="Times New Roman" w:hAnsi="Times New Roman" w:cs="Times New Roman"/>
          <w:i/>
          <w:sz w:val="24"/>
          <w:szCs w:val="24"/>
          <w:vertAlign w:val="subscript"/>
          <w:lang w:eastAsia="ru-RU"/>
        </w:rPr>
        <w:t>акз</w:t>
      </w:r>
      <w:proofErr w:type="spellEnd"/>
      <w:r w:rsidRPr="003978B9">
        <w:rPr>
          <w:rFonts w:ascii="Times New Roman" w:eastAsia="Times New Roman" w:hAnsi="Times New Roman" w:cs="Times New Roman"/>
          <w:sz w:val="24"/>
          <w:szCs w:val="24"/>
          <w:lang w:eastAsia="ru-RU"/>
        </w:rPr>
        <w:t>- планируемое количество суток аренды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помещения (зала);</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P</w:t>
      </w:r>
      <w:r w:rsidRPr="003978B9">
        <w:rPr>
          <w:rFonts w:ascii="Times New Roman" w:eastAsia="Times New Roman" w:hAnsi="Times New Roman" w:cs="Times New Roman"/>
          <w:i/>
          <w:sz w:val="24"/>
          <w:szCs w:val="24"/>
          <w:vertAlign w:val="subscript"/>
          <w:lang w:val="en-US" w:eastAsia="ru-RU"/>
        </w:rPr>
        <w:t>i</w:t>
      </w:r>
      <w:proofErr w:type="spellStart"/>
      <w:r w:rsidRPr="003978B9">
        <w:rPr>
          <w:rFonts w:ascii="Times New Roman" w:eastAsia="Times New Roman" w:hAnsi="Times New Roman" w:cs="Times New Roman"/>
          <w:i/>
          <w:sz w:val="24"/>
          <w:szCs w:val="24"/>
          <w:vertAlign w:val="subscript"/>
          <w:lang w:eastAsia="ru-RU"/>
        </w:rPr>
        <w:t>акз</w:t>
      </w:r>
      <w:proofErr w:type="spellEnd"/>
      <w:r w:rsidRPr="003978B9">
        <w:rPr>
          <w:rFonts w:ascii="Times New Roman" w:eastAsia="Times New Roman" w:hAnsi="Times New Roman" w:cs="Times New Roman"/>
          <w:sz w:val="24"/>
          <w:szCs w:val="24"/>
          <w:lang w:eastAsia="ru-RU"/>
        </w:rPr>
        <w:t>- цена аренды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помещения (зала) в сутки.</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bookmarkStart w:id="33" w:name="sub_11056"/>
      <w:r w:rsidRPr="003978B9">
        <w:rPr>
          <w:rFonts w:ascii="Times New Roman" w:eastAsia="Times New Roman" w:hAnsi="Times New Roman" w:cs="Times New Roman"/>
          <w:sz w:val="24"/>
          <w:szCs w:val="24"/>
          <w:lang w:eastAsia="ru-RU"/>
        </w:rPr>
        <w:t>54. Затраты на аренду оборудования для проведения совещания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аоб</w:t>
      </w:r>
      <w:proofErr w:type="spellEnd"/>
      <w:r w:rsidRPr="003978B9">
        <w:rPr>
          <w:rFonts w:ascii="Times New Roman" w:eastAsia="Times New Roman" w:hAnsi="Times New Roman" w:cs="Times New Roman"/>
          <w:sz w:val="24"/>
          <w:szCs w:val="24"/>
          <w:lang w:eastAsia="ru-RU"/>
        </w:rPr>
        <w:t>) определяются по формуле:</w:t>
      </w:r>
      <w:bookmarkEnd w:id="33"/>
      <w:r w:rsidRPr="003978B9">
        <w:rPr>
          <w:rFonts w:ascii="Times New Roman" w:eastAsia="Times New Roman" w:hAnsi="Times New Roman" w:cs="Times New Roman"/>
          <w:sz w:val="24"/>
          <w:szCs w:val="24"/>
          <w:lang w:eastAsia="ru-RU"/>
        </w:rPr>
        <w:t xml:space="preserve">                        </w:t>
      </w:r>
      <w:r w:rsidRPr="003978B9">
        <w:rPr>
          <w:rFonts w:ascii="Times New Roman" w:eastAsia="Times New Roman" w:hAnsi="Times New Roman" w:cs="Times New Roman"/>
          <w:noProof/>
          <w:sz w:val="24"/>
          <w:szCs w:val="24"/>
          <w:lang w:eastAsia="ru-RU"/>
        </w:rPr>
        <w:drawing>
          <wp:inline distT="0" distB="0" distL="0" distR="0" wp14:anchorId="563BB350" wp14:editId="4B5AF222">
            <wp:extent cx="1874520" cy="579120"/>
            <wp:effectExtent l="0" t="0" r="0" b="0"/>
            <wp:docPr id="632" name="Рисунок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1874520" cy="57912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Q</w:t>
      </w:r>
      <w:r w:rsidRPr="003978B9">
        <w:rPr>
          <w:rFonts w:ascii="Times New Roman" w:eastAsia="Times New Roman" w:hAnsi="Times New Roman" w:cs="Times New Roman"/>
          <w:sz w:val="24"/>
          <w:szCs w:val="24"/>
          <w:vertAlign w:val="subscript"/>
          <w:lang w:val="en-US" w:eastAsia="ru-RU"/>
        </w:rPr>
        <w:t>i</w:t>
      </w:r>
      <w:r w:rsidRPr="003978B9">
        <w:rPr>
          <w:rFonts w:ascii="Times New Roman" w:eastAsia="Times New Roman" w:hAnsi="Times New Roman" w:cs="Times New Roman"/>
          <w:sz w:val="24"/>
          <w:szCs w:val="24"/>
          <w:vertAlign w:val="subscript"/>
          <w:lang w:eastAsia="ru-RU"/>
        </w:rPr>
        <w:t xml:space="preserve">об </w:t>
      </w:r>
      <w:r w:rsidRPr="003978B9">
        <w:rPr>
          <w:rFonts w:ascii="Times New Roman" w:eastAsia="Times New Roman" w:hAnsi="Times New Roman" w:cs="Times New Roman"/>
          <w:sz w:val="24"/>
          <w:szCs w:val="24"/>
          <w:lang w:eastAsia="ru-RU"/>
        </w:rPr>
        <w:t>- количество арендуемого i-</w:t>
      </w:r>
      <w:proofErr w:type="spellStart"/>
      <w:r w:rsidRPr="003978B9">
        <w:rPr>
          <w:rFonts w:ascii="Times New Roman" w:eastAsia="Times New Roman" w:hAnsi="Times New Roman" w:cs="Times New Roman"/>
          <w:sz w:val="24"/>
          <w:szCs w:val="24"/>
          <w:lang w:eastAsia="ru-RU"/>
        </w:rPr>
        <w:t>гo</w:t>
      </w:r>
      <w:proofErr w:type="spellEnd"/>
      <w:r w:rsidRPr="003978B9">
        <w:rPr>
          <w:rFonts w:ascii="Times New Roman" w:eastAsia="Times New Roman" w:hAnsi="Times New Roman" w:cs="Times New Roman"/>
          <w:sz w:val="24"/>
          <w:szCs w:val="24"/>
          <w:lang w:eastAsia="ru-RU"/>
        </w:rPr>
        <w:t xml:space="preserve"> оборудования;</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Q</w:t>
      </w:r>
      <w:r w:rsidRPr="003978B9">
        <w:rPr>
          <w:rFonts w:ascii="Times New Roman" w:eastAsia="Times New Roman" w:hAnsi="Times New Roman" w:cs="Times New Roman"/>
          <w:sz w:val="24"/>
          <w:szCs w:val="24"/>
          <w:vertAlign w:val="subscript"/>
          <w:lang w:val="en-US" w:eastAsia="ru-RU"/>
        </w:rPr>
        <w:t>i</w:t>
      </w:r>
      <w:proofErr w:type="spellStart"/>
      <w:r w:rsidRPr="003978B9">
        <w:rPr>
          <w:rFonts w:ascii="Times New Roman" w:eastAsia="Times New Roman" w:hAnsi="Times New Roman" w:cs="Times New Roman"/>
          <w:sz w:val="24"/>
          <w:szCs w:val="24"/>
          <w:vertAlign w:val="subscript"/>
          <w:lang w:eastAsia="ru-RU"/>
        </w:rPr>
        <w:t>дн</w:t>
      </w:r>
      <w:proofErr w:type="spellEnd"/>
      <w:r w:rsidRPr="003978B9">
        <w:rPr>
          <w:rFonts w:ascii="Times New Roman" w:eastAsia="Times New Roman" w:hAnsi="Times New Roman" w:cs="Times New Roman"/>
          <w:sz w:val="24"/>
          <w:szCs w:val="24"/>
          <w:vertAlign w:val="subscript"/>
          <w:lang w:eastAsia="ru-RU"/>
        </w:rPr>
        <w:t xml:space="preserve"> </w:t>
      </w:r>
      <w:r w:rsidRPr="003978B9">
        <w:rPr>
          <w:rFonts w:ascii="Times New Roman" w:eastAsia="Times New Roman" w:hAnsi="Times New Roman" w:cs="Times New Roman"/>
          <w:sz w:val="24"/>
          <w:szCs w:val="24"/>
          <w:lang w:eastAsia="ru-RU"/>
        </w:rPr>
        <w:t>- количество дней аренды i-</w:t>
      </w:r>
      <w:proofErr w:type="spellStart"/>
      <w:r w:rsidRPr="003978B9">
        <w:rPr>
          <w:rFonts w:ascii="Times New Roman" w:eastAsia="Times New Roman" w:hAnsi="Times New Roman" w:cs="Times New Roman"/>
          <w:sz w:val="24"/>
          <w:szCs w:val="24"/>
          <w:lang w:eastAsia="ru-RU"/>
        </w:rPr>
        <w:t>гo</w:t>
      </w:r>
      <w:proofErr w:type="spellEnd"/>
      <w:r w:rsidRPr="003978B9">
        <w:rPr>
          <w:rFonts w:ascii="Times New Roman" w:eastAsia="Times New Roman" w:hAnsi="Times New Roman" w:cs="Times New Roman"/>
          <w:sz w:val="24"/>
          <w:szCs w:val="24"/>
          <w:lang w:eastAsia="ru-RU"/>
        </w:rPr>
        <w:t xml:space="preserve"> оборудования;</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Q</w:t>
      </w:r>
      <w:r w:rsidRPr="003978B9">
        <w:rPr>
          <w:rFonts w:ascii="Times New Roman" w:eastAsia="Times New Roman" w:hAnsi="Times New Roman" w:cs="Times New Roman"/>
          <w:sz w:val="24"/>
          <w:szCs w:val="24"/>
          <w:vertAlign w:val="subscript"/>
          <w:lang w:val="en-US" w:eastAsia="ru-RU"/>
        </w:rPr>
        <w:t>i</w:t>
      </w:r>
      <w:r w:rsidRPr="003978B9">
        <w:rPr>
          <w:rFonts w:ascii="Times New Roman" w:eastAsia="Times New Roman" w:hAnsi="Times New Roman" w:cs="Times New Roman"/>
          <w:sz w:val="24"/>
          <w:szCs w:val="24"/>
          <w:vertAlign w:val="subscript"/>
          <w:lang w:eastAsia="ru-RU"/>
        </w:rPr>
        <w:t>ч</w:t>
      </w:r>
      <w:r w:rsidRPr="003978B9">
        <w:rPr>
          <w:rFonts w:ascii="Times New Roman" w:eastAsia="Times New Roman" w:hAnsi="Times New Roman" w:cs="Times New Roman"/>
          <w:sz w:val="24"/>
          <w:szCs w:val="24"/>
          <w:lang w:eastAsia="ru-RU"/>
        </w:rPr>
        <w:t>- количество часов аренды в день i-</w:t>
      </w:r>
      <w:proofErr w:type="spellStart"/>
      <w:r w:rsidRPr="003978B9">
        <w:rPr>
          <w:rFonts w:ascii="Times New Roman" w:eastAsia="Times New Roman" w:hAnsi="Times New Roman" w:cs="Times New Roman"/>
          <w:sz w:val="24"/>
          <w:szCs w:val="24"/>
          <w:lang w:eastAsia="ru-RU"/>
        </w:rPr>
        <w:t>гo</w:t>
      </w:r>
      <w:proofErr w:type="spellEnd"/>
      <w:r w:rsidRPr="003978B9">
        <w:rPr>
          <w:rFonts w:ascii="Times New Roman" w:eastAsia="Times New Roman" w:hAnsi="Times New Roman" w:cs="Times New Roman"/>
          <w:sz w:val="24"/>
          <w:szCs w:val="24"/>
          <w:lang w:eastAsia="ru-RU"/>
        </w:rPr>
        <w:t xml:space="preserve"> оборудования;</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w:t>
      </w:r>
      <w:r w:rsidRPr="003978B9">
        <w:rPr>
          <w:rFonts w:ascii="Times New Roman" w:eastAsia="Times New Roman" w:hAnsi="Times New Roman" w:cs="Times New Roman"/>
          <w:sz w:val="24"/>
          <w:szCs w:val="24"/>
          <w:lang w:val="en-US" w:eastAsia="ru-RU"/>
        </w:rPr>
        <w:t>P</w:t>
      </w:r>
      <w:r w:rsidRPr="003978B9">
        <w:rPr>
          <w:rFonts w:ascii="Times New Roman" w:eastAsia="Times New Roman" w:hAnsi="Times New Roman" w:cs="Times New Roman"/>
          <w:sz w:val="24"/>
          <w:szCs w:val="24"/>
          <w:vertAlign w:val="subscript"/>
          <w:lang w:val="en-US" w:eastAsia="ru-RU"/>
        </w:rPr>
        <w:t>i</w:t>
      </w:r>
      <w:r w:rsidRPr="003978B9">
        <w:rPr>
          <w:rFonts w:ascii="Times New Roman" w:eastAsia="Times New Roman" w:hAnsi="Times New Roman" w:cs="Times New Roman"/>
          <w:sz w:val="24"/>
          <w:szCs w:val="24"/>
          <w:vertAlign w:val="subscript"/>
          <w:lang w:eastAsia="ru-RU"/>
        </w:rPr>
        <w:t>ч</w:t>
      </w:r>
      <w:r w:rsidRPr="003978B9">
        <w:rPr>
          <w:rFonts w:ascii="Times New Roman" w:eastAsia="Times New Roman" w:hAnsi="Times New Roman" w:cs="Times New Roman"/>
          <w:sz w:val="24"/>
          <w:szCs w:val="24"/>
          <w:lang w:eastAsia="ru-RU"/>
        </w:rPr>
        <w:t xml:space="preserve">- цена </w:t>
      </w:r>
      <w:proofErr w:type="gramStart"/>
      <w:r w:rsidRPr="003978B9">
        <w:rPr>
          <w:rFonts w:ascii="Times New Roman" w:eastAsia="Times New Roman" w:hAnsi="Times New Roman" w:cs="Times New Roman"/>
          <w:sz w:val="24"/>
          <w:szCs w:val="24"/>
          <w:lang w:eastAsia="ru-RU"/>
        </w:rPr>
        <w:t>1</w:t>
      </w:r>
      <w:proofErr w:type="gramEnd"/>
      <w:r w:rsidRPr="003978B9">
        <w:rPr>
          <w:rFonts w:ascii="Times New Roman" w:eastAsia="Times New Roman" w:hAnsi="Times New Roman" w:cs="Times New Roman"/>
          <w:sz w:val="24"/>
          <w:szCs w:val="24"/>
          <w:lang w:eastAsia="ru-RU"/>
        </w:rPr>
        <w:t xml:space="preserve"> часа аренды i-</w:t>
      </w:r>
      <w:proofErr w:type="spellStart"/>
      <w:r w:rsidRPr="003978B9">
        <w:rPr>
          <w:rFonts w:ascii="Times New Roman" w:eastAsia="Times New Roman" w:hAnsi="Times New Roman" w:cs="Times New Roman"/>
          <w:sz w:val="24"/>
          <w:szCs w:val="24"/>
          <w:lang w:eastAsia="ru-RU"/>
        </w:rPr>
        <w:t>гo</w:t>
      </w:r>
      <w:proofErr w:type="spellEnd"/>
      <w:r w:rsidRPr="003978B9">
        <w:rPr>
          <w:rFonts w:ascii="Times New Roman" w:eastAsia="Times New Roman" w:hAnsi="Times New Roman" w:cs="Times New Roman"/>
          <w:sz w:val="24"/>
          <w:szCs w:val="24"/>
          <w:lang w:eastAsia="ru-RU"/>
        </w:rPr>
        <w:t xml:space="preserve"> оборудования.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34" w:name="Par535"/>
      <w:bookmarkStart w:id="35" w:name="Par563"/>
      <w:bookmarkEnd w:id="34"/>
      <w:bookmarkEnd w:id="35"/>
      <w:r w:rsidRPr="003978B9">
        <w:rPr>
          <w:rFonts w:ascii="Times New Roman" w:eastAsia="Times New Roman" w:hAnsi="Times New Roman" w:cs="Times New Roman"/>
          <w:sz w:val="24"/>
          <w:szCs w:val="24"/>
          <w:lang w:eastAsia="ru-RU"/>
        </w:rPr>
        <w:t>Затраты на содержание имущества, не отнесенные к затратам на содержание имущества в рамках затрат на информационно-коммуникационные технологии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55. Затраты на содержание и техническое обслуживание помещений (</w:t>
      </w:r>
      <w:r w:rsidRPr="003978B9">
        <w:rPr>
          <w:rFonts w:ascii="Times New Roman" w:eastAsia="Times New Roman" w:hAnsi="Times New Roman" w:cs="Times New Roman"/>
          <w:noProof/>
          <w:position w:val="-12"/>
          <w:sz w:val="24"/>
          <w:szCs w:val="24"/>
          <w:lang w:eastAsia="ru-RU"/>
        </w:rPr>
        <w:drawing>
          <wp:inline distT="0" distB="0" distL="0" distR="0" wp14:anchorId="7B07ECAC" wp14:editId="7A0F7905">
            <wp:extent cx="243840" cy="251460"/>
            <wp:effectExtent l="0" t="0" r="3810" b="0"/>
            <wp:docPr id="633" name="Рисунок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3EA29C71" wp14:editId="7F587CFB">
            <wp:extent cx="3649980" cy="228600"/>
            <wp:effectExtent l="0" t="0" r="7620" b="0"/>
            <wp:docPr id="634" name="Рисунок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364998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lastRenderedPageBreak/>
        <w:drawing>
          <wp:inline distT="0" distB="0" distL="0" distR="0" wp14:anchorId="00BF9289" wp14:editId="5065543B">
            <wp:extent cx="243840" cy="251460"/>
            <wp:effectExtent l="0" t="0" r="3810" b="0"/>
            <wp:docPr id="635" name="Рисунок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охранно-тревожной сигнализации;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тр</w:t>
      </w:r>
      <w:proofErr w:type="spellEnd"/>
      <w:r w:rsidRPr="003978B9">
        <w:rPr>
          <w:rFonts w:ascii="Times New Roman" w:eastAsia="Times New Roman" w:hAnsi="Times New Roman" w:cs="Times New Roman"/>
          <w:sz w:val="24"/>
          <w:szCs w:val="24"/>
          <w:vertAlign w:val="subscript"/>
          <w:lang w:eastAsia="ru-RU"/>
        </w:rPr>
        <w:t xml:space="preserve">  </w:t>
      </w:r>
      <w:r w:rsidRPr="003978B9">
        <w:rPr>
          <w:rFonts w:ascii="Times New Roman" w:eastAsia="Times New Roman" w:hAnsi="Times New Roman" w:cs="Times New Roman"/>
          <w:sz w:val="24"/>
          <w:szCs w:val="24"/>
          <w:lang w:eastAsia="ru-RU"/>
        </w:rPr>
        <w:t xml:space="preserve"> - затраты на проведение текущего ремонта;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A5D39B1" wp14:editId="457B33EF">
            <wp:extent cx="220980" cy="251460"/>
            <wp:effectExtent l="0" t="0" r="7620" b="0"/>
            <wp:docPr id="636" name="Рисунок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содержание прилегающей территории;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spellStart"/>
      <w:proofErr w:type="gram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аутп</w:t>
      </w:r>
      <w:proofErr w:type="spellEnd"/>
      <w:r w:rsidRPr="003978B9">
        <w:rPr>
          <w:rFonts w:ascii="Times New Roman" w:eastAsia="Times New Roman" w:hAnsi="Times New Roman" w:cs="Times New Roman"/>
          <w:sz w:val="24"/>
          <w:szCs w:val="24"/>
          <w:vertAlign w:val="subscript"/>
          <w:lang w:eastAsia="ru-RU"/>
        </w:rPr>
        <w:t xml:space="preserve"> </w:t>
      </w:r>
      <w:r w:rsidRPr="003978B9">
        <w:rPr>
          <w:rFonts w:ascii="Times New Roman" w:eastAsia="Times New Roman" w:hAnsi="Times New Roman" w:cs="Times New Roman"/>
          <w:sz w:val="24"/>
          <w:szCs w:val="24"/>
          <w:lang w:eastAsia="ru-RU"/>
        </w:rPr>
        <w:t xml:space="preserve"> -</w:t>
      </w:r>
      <w:proofErr w:type="gramEnd"/>
      <w:r w:rsidRPr="003978B9">
        <w:rPr>
          <w:rFonts w:ascii="Times New Roman" w:eastAsia="Times New Roman" w:hAnsi="Times New Roman" w:cs="Times New Roman"/>
          <w:sz w:val="24"/>
          <w:szCs w:val="24"/>
          <w:lang w:eastAsia="ru-RU"/>
        </w:rPr>
        <w:t xml:space="preserve"> затраты на оплату услуг по обслуживанию и уборке помещений;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2844299" wp14:editId="46FBBB34">
            <wp:extent cx="304800" cy="251460"/>
            <wp:effectExtent l="0" t="0" r="0" b="0"/>
            <wp:docPr id="637" name="Рисунок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вывоз твердых бытовых отходов;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24988A4" wp14:editId="1A0BD1C0">
            <wp:extent cx="198120" cy="251460"/>
            <wp:effectExtent l="0" t="0" r="0" b="0"/>
            <wp:docPr id="638" name="Рисунок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1981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лифтов;</w:t>
      </w:r>
    </w:p>
    <w:p w:rsidR="003978B9" w:rsidRPr="003978B9" w:rsidRDefault="003978B9" w:rsidP="003978B9">
      <w:pPr>
        <w:spacing w:after="0" w:line="240" w:lineRule="auto"/>
        <w:ind w:firstLine="70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З </w:t>
      </w:r>
      <w:proofErr w:type="spellStart"/>
      <w:r w:rsidRPr="003978B9">
        <w:rPr>
          <w:rFonts w:ascii="Times New Roman" w:eastAsia="Times New Roman" w:hAnsi="Times New Roman" w:cs="Times New Roman"/>
          <w:sz w:val="24"/>
          <w:szCs w:val="24"/>
          <w:vertAlign w:val="subscript"/>
          <w:lang w:eastAsia="ru-RU"/>
        </w:rPr>
        <w:t>внсв</w:t>
      </w:r>
      <w:proofErr w:type="spellEnd"/>
      <w:r w:rsidRPr="003978B9">
        <w:rPr>
          <w:rFonts w:ascii="Times New Roman" w:eastAsia="Times New Roman" w:hAnsi="Times New Roman" w:cs="Times New Roman"/>
          <w:sz w:val="24"/>
          <w:szCs w:val="24"/>
          <w:lang w:eastAsia="ru-RU"/>
        </w:rPr>
        <w:t xml:space="preserve">-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водонапорной насосной станции хозяйственно-питьевого и противопожарного водоснабжения;</w:t>
      </w:r>
    </w:p>
    <w:p w:rsidR="003978B9" w:rsidRPr="003978B9" w:rsidRDefault="003978B9" w:rsidP="003978B9">
      <w:pPr>
        <w:spacing w:after="0" w:line="240" w:lineRule="auto"/>
        <w:ind w:firstLine="70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З </w:t>
      </w:r>
      <w:proofErr w:type="spellStart"/>
      <w:r w:rsidRPr="003978B9">
        <w:rPr>
          <w:rFonts w:ascii="Times New Roman" w:eastAsia="Times New Roman" w:hAnsi="Times New Roman" w:cs="Times New Roman"/>
          <w:sz w:val="24"/>
          <w:szCs w:val="24"/>
          <w:vertAlign w:val="subscript"/>
          <w:lang w:eastAsia="ru-RU"/>
        </w:rPr>
        <w:t>внсп</w:t>
      </w:r>
      <w:proofErr w:type="spellEnd"/>
      <w:r w:rsidRPr="003978B9">
        <w:rPr>
          <w:rFonts w:ascii="Times New Roman" w:eastAsia="Times New Roman" w:hAnsi="Times New Roman" w:cs="Times New Roman"/>
          <w:sz w:val="24"/>
          <w:szCs w:val="24"/>
          <w:lang w:eastAsia="ru-RU"/>
        </w:rPr>
        <w:t xml:space="preserve"> -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водонапорной насосной станции пожаротушения;</w:t>
      </w:r>
    </w:p>
    <w:p w:rsidR="003978B9" w:rsidRPr="003978B9" w:rsidRDefault="003978B9" w:rsidP="003978B9">
      <w:pPr>
        <w:spacing w:after="0" w:line="240" w:lineRule="auto"/>
        <w:ind w:firstLine="70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З </w:t>
      </w:r>
      <w:proofErr w:type="spellStart"/>
      <w:r w:rsidRPr="003978B9">
        <w:rPr>
          <w:rFonts w:ascii="Times New Roman" w:eastAsia="Times New Roman" w:hAnsi="Times New Roman" w:cs="Times New Roman"/>
          <w:sz w:val="24"/>
          <w:szCs w:val="24"/>
          <w:vertAlign w:val="subscript"/>
          <w:lang w:eastAsia="ru-RU"/>
        </w:rPr>
        <w:t>итп</w:t>
      </w:r>
      <w:proofErr w:type="spellEnd"/>
      <w:r w:rsidRPr="003978B9">
        <w:rPr>
          <w:rFonts w:ascii="Times New Roman" w:eastAsia="Times New Roman" w:hAnsi="Times New Roman" w:cs="Times New Roman"/>
          <w:sz w:val="24"/>
          <w:szCs w:val="24"/>
          <w:lang w:eastAsia="ru-RU"/>
        </w:rPr>
        <w:t xml:space="preserve">-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индивидуального теплового пункта, в том числе на подготовку отопительной системы к зимнему сезону;</w:t>
      </w:r>
    </w:p>
    <w:p w:rsidR="003978B9" w:rsidRPr="003978B9" w:rsidRDefault="003978B9" w:rsidP="003978B9">
      <w:pPr>
        <w:spacing w:after="0" w:line="240" w:lineRule="auto"/>
        <w:ind w:firstLine="70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З </w:t>
      </w:r>
      <w:proofErr w:type="spellStart"/>
      <w:r w:rsidRPr="003978B9">
        <w:rPr>
          <w:rFonts w:ascii="Times New Roman" w:eastAsia="Times New Roman" w:hAnsi="Times New Roman" w:cs="Times New Roman"/>
          <w:sz w:val="24"/>
          <w:szCs w:val="24"/>
          <w:vertAlign w:val="subscript"/>
          <w:lang w:eastAsia="ru-RU"/>
        </w:rPr>
        <w:t>аэз</w:t>
      </w:r>
      <w:proofErr w:type="spellEnd"/>
      <w:r w:rsidRPr="003978B9">
        <w:rPr>
          <w:rFonts w:ascii="Times New Roman" w:eastAsia="Times New Roman" w:hAnsi="Times New Roman" w:cs="Times New Roman"/>
          <w:sz w:val="24"/>
          <w:szCs w:val="24"/>
          <w:lang w:eastAsia="ru-RU"/>
        </w:rPr>
        <w:t xml:space="preserve">-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 xml:space="preserve">-профилактический ремонт электрооборудования (электроподстанций, трансформаторных подстанций, </w:t>
      </w:r>
      <w:proofErr w:type="spellStart"/>
      <w:r w:rsidRPr="003978B9">
        <w:rPr>
          <w:rFonts w:ascii="Times New Roman" w:eastAsia="Times New Roman" w:hAnsi="Times New Roman" w:cs="Times New Roman"/>
          <w:sz w:val="24"/>
          <w:szCs w:val="24"/>
          <w:lang w:eastAsia="ru-RU"/>
        </w:rPr>
        <w:t>электрощитовых</w:t>
      </w:r>
      <w:proofErr w:type="spellEnd"/>
      <w:r w:rsidRPr="003978B9">
        <w:rPr>
          <w:rFonts w:ascii="Times New Roman" w:eastAsia="Times New Roman" w:hAnsi="Times New Roman" w:cs="Times New Roman"/>
          <w:sz w:val="24"/>
          <w:szCs w:val="24"/>
          <w:lang w:eastAsia="ru-RU"/>
        </w:rPr>
        <w:t>) административного здания (помещения).</w:t>
      </w:r>
    </w:p>
    <w:p w:rsidR="003978B9" w:rsidRPr="003978B9" w:rsidRDefault="003978B9" w:rsidP="003978B9">
      <w:pPr>
        <w:spacing w:after="0" w:line="240" w:lineRule="auto"/>
        <w:ind w:firstLine="70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Такие затраты не подлежат отдельному расчету, если они включены в общую стоимость комплексных услуг управляющей компании.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36" w:name="sub_11059"/>
      <w:r w:rsidRPr="003978B9">
        <w:rPr>
          <w:rFonts w:ascii="Times New Roman" w:eastAsia="Times New Roman" w:hAnsi="Times New Roman" w:cs="Times New Roman"/>
          <w:sz w:val="24"/>
          <w:szCs w:val="24"/>
          <w:lang w:eastAsia="ru-RU"/>
        </w:rPr>
        <w:t>56. Затраты на закупку услуг управляющей компании (</w:t>
      </w:r>
      <w:r w:rsidRPr="003978B9">
        <w:rPr>
          <w:rFonts w:ascii="Times New Roman" w:eastAsia="Times New Roman" w:hAnsi="Times New Roman" w:cs="Times New Roman"/>
          <w:noProof/>
          <w:position w:val="-14"/>
          <w:sz w:val="24"/>
          <w:szCs w:val="24"/>
          <w:lang w:eastAsia="ru-RU"/>
        </w:rPr>
        <w:drawing>
          <wp:inline distT="0" distB="0" distL="0" distR="0" wp14:anchorId="527A61E1" wp14:editId="3C09D83E">
            <wp:extent cx="243840" cy="259080"/>
            <wp:effectExtent l="0" t="0" r="3810" b="7620"/>
            <wp:docPr id="639" name="Рисунок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33" cstate="print">
                      <a:extLst>
                        <a:ext uri="{28A0092B-C50C-407E-A947-70E740481C1C}">
                          <a14:useLocalDpi xmlns:a14="http://schemas.microsoft.com/office/drawing/2010/main" val="0"/>
                        </a:ext>
                      </a:extLst>
                    </a:blip>
                    <a:srcRect/>
                    <a:stretch>
                      <a:fillRect/>
                    </a:stretch>
                  </pic:blipFill>
                  <pic:spPr bwMode="auto">
                    <a:xfrm>
                      <a:off x="0" y="0"/>
                      <a:ext cx="2438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60B9A4C1" wp14:editId="4CF25EF9">
            <wp:extent cx="1889760" cy="472440"/>
            <wp:effectExtent l="0" t="0" r="0" b="3810"/>
            <wp:docPr id="640" name="Рисунок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8897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09324EA7" wp14:editId="6A000820">
            <wp:extent cx="312420" cy="259080"/>
            <wp:effectExtent l="0" t="0" r="0" b="7620"/>
            <wp:docPr id="641" name="Рисунок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35"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объем i-й услуги управляющей компании;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1E449AF4" wp14:editId="48F948A0">
            <wp:extent cx="281940" cy="259080"/>
            <wp:effectExtent l="0" t="0" r="3810" b="7620"/>
            <wp:docPr id="642" name="Рисунок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2819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i-й услуги управляющей компании в месяц;</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1E63EEA1" wp14:editId="7AC65B6B">
            <wp:extent cx="342900" cy="259080"/>
            <wp:effectExtent l="0" t="0" r="0" b="7620"/>
            <wp:docPr id="643" name="Рисунок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3429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количество месяцев использования i-й услуги управляющей компании.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57. В формулах для расчета затрат, указанных в пунктах 59,61,64-66 настоящей Методики, значение показателя площади помещений должно находится в пределах нормативов площадей, установленных для органов местного самоуправления.</w:t>
      </w:r>
    </w:p>
    <w:bookmarkEnd w:id="36"/>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58.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охранно-тревожной сигнализации (</w:t>
      </w:r>
      <w:r w:rsidRPr="003978B9">
        <w:rPr>
          <w:rFonts w:ascii="Times New Roman" w:eastAsia="Times New Roman" w:hAnsi="Times New Roman" w:cs="Times New Roman"/>
          <w:noProof/>
          <w:position w:val="-12"/>
          <w:sz w:val="24"/>
          <w:szCs w:val="24"/>
          <w:lang w:eastAsia="ru-RU"/>
        </w:rPr>
        <w:drawing>
          <wp:inline distT="0" distB="0" distL="0" distR="0" wp14:anchorId="26AE1C45" wp14:editId="007F5B69">
            <wp:extent cx="243840" cy="251460"/>
            <wp:effectExtent l="0" t="0" r="3810" b="0"/>
            <wp:docPr id="644" name="Рисунок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30E2848A" wp14:editId="7D038137">
            <wp:extent cx="1363980" cy="472440"/>
            <wp:effectExtent l="0" t="0" r="7620" b="3810"/>
            <wp:docPr id="645" name="Рисунок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136398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A811395" wp14:editId="14D8E8EA">
            <wp:extent cx="312420" cy="251460"/>
            <wp:effectExtent l="0" t="0" r="0" b="0"/>
            <wp:docPr id="646" name="Рисунок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0"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i-х обслуживаемых устройств в составе системы охранно-тревожной сигнализации;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06C0BCF" wp14:editId="2C0DE3E2">
            <wp:extent cx="281940" cy="251460"/>
            <wp:effectExtent l="0" t="0" r="3810" b="0"/>
            <wp:docPr id="647" name="Рисунок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41"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обслуживания 1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устройства.</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bookmarkStart w:id="37" w:name="sub_11061"/>
      <w:r w:rsidRPr="003978B9">
        <w:rPr>
          <w:rFonts w:ascii="Times New Roman" w:eastAsia="Times New Roman" w:hAnsi="Times New Roman" w:cs="Times New Roman"/>
          <w:sz w:val="24"/>
          <w:szCs w:val="24"/>
          <w:lang w:eastAsia="ru-RU"/>
        </w:rPr>
        <w:t>59. Затраты на проведение текущего ремонта помещения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тр</w:t>
      </w:r>
      <w:proofErr w:type="spellEnd"/>
      <w:r w:rsidRPr="003978B9">
        <w:rPr>
          <w:rFonts w:ascii="Times New Roman" w:eastAsia="Times New Roman" w:hAnsi="Times New Roman" w:cs="Times New Roman"/>
          <w:sz w:val="24"/>
          <w:szCs w:val="24"/>
          <w:lang w:eastAsia="ru-RU"/>
        </w:rPr>
        <w:t xml:space="preserve">) определяются исходя из установленной федеральным государственным органом нормы проведения ремонта, но не более 1 раза в 3 года, с учетом требований </w:t>
      </w:r>
      <w:hyperlink r:id="rId242" w:history="1">
        <w:r w:rsidRPr="003978B9">
          <w:rPr>
            <w:rFonts w:ascii="Times New Roman" w:eastAsia="Times New Roman" w:hAnsi="Times New Roman" w:cs="Arial"/>
            <w:sz w:val="24"/>
            <w:szCs w:val="24"/>
            <w:lang w:eastAsia="ru-RU"/>
          </w:rPr>
          <w:t>Положения</w:t>
        </w:r>
      </w:hyperlink>
      <w:r w:rsidRPr="003978B9">
        <w:rPr>
          <w:rFonts w:ascii="Times New Roman" w:eastAsia="Times New Roman" w:hAnsi="Times New Roman" w:cs="Times New Roman"/>
          <w:sz w:val="24"/>
          <w:szCs w:val="24"/>
          <w:lang w:eastAsia="ru-RU"/>
        </w:rPr>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w:t>
      </w:r>
      <w:hyperlink r:id="rId243" w:history="1">
        <w:r w:rsidRPr="003978B9">
          <w:rPr>
            <w:rFonts w:ascii="Times New Roman" w:eastAsia="Times New Roman" w:hAnsi="Times New Roman" w:cs="Arial"/>
            <w:sz w:val="24"/>
            <w:szCs w:val="24"/>
            <w:lang w:eastAsia="ru-RU"/>
          </w:rPr>
          <w:t>приказом</w:t>
        </w:r>
      </w:hyperlink>
      <w:r w:rsidRPr="003978B9">
        <w:rPr>
          <w:rFonts w:ascii="Times New Roman" w:eastAsia="Times New Roman" w:hAnsi="Times New Roman" w:cs="Times New Roman"/>
          <w:sz w:val="24"/>
          <w:szCs w:val="24"/>
          <w:lang w:eastAsia="ru-RU"/>
        </w:rPr>
        <w:t xml:space="preserve"> Государственного комитета по архитектуре и градостроительству при Госстрое СССР от 23 ноября 1988 года №312, по формуле:</w:t>
      </w:r>
    </w:p>
    <w:bookmarkEnd w:id="37"/>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2BEC2D38" wp14:editId="1E8F8833">
            <wp:extent cx="1295400" cy="579120"/>
            <wp:effectExtent l="0" t="0" r="0" b="0"/>
            <wp:docPr id="648" name="Рисунок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44">
                      <a:extLst>
                        <a:ext uri="{28A0092B-C50C-407E-A947-70E740481C1C}">
                          <a14:useLocalDpi xmlns:a14="http://schemas.microsoft.com/office/drawing/2010/main" val="0"/>
                        </a:ext>
                      </a:extLst>
                    </a:blip>
                    <a:srcRect/>
                    <a:stretch>
                      <a:fillRect/>
                    </a:stretch>
                  </pic:blipFill>
                  <pic:spPr bwMode="auto">
                    <a:xfrm>
                      <a:off x="0" y="0"/>
                      <a:ext cx="1295400" cy="57912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spacing w:after="0" w:line="240" w:lineRule="auto"/>
        <w:ind w:firstLine="70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0368D19E" wp14:editId="673E39A4">
            <wp:extent cx="289560" cy="228600"/>
            <wp:effectExtent l="0" t="0" r="0" b="0"/>
            <wp:docPr id="649" name="Рисунок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45">
                      <a:extLst>
                        <a:ext uri="{28A0092B-C50C-407E-A947-70E740481C1C}">
                          <a14:useLocalDpi xmlns:a14="http://schemas.microsoft.com/office/drawing/2010/main" val="0"/>
                        </a:ext>
                      </a:extLst>
                    </a:blip>
                    <a:srcRect/>
                    <a:stretch>
                      <a:fillRect/>
                    </a:stretch>
                  </pic:blipFill>
                  <pic:spPr bwMode="auto">
                    <a:xfrm>
                      <a:off x="0" y="0"/>
                      <a:ext cx="28956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площадь i-</w:t>
      </w:r>
      <w:proofErr w:type="spellStart"/>
      <w:r w:rsidRPr="003978B9">
        <w:rPr>
          <w:rFonts w:ascii="Times New Roman" w:eastAsia="Times New Roman" w:hAnsi="Times New Roman" w:cs="Times New Roman"/>
          <w:sz w:val="24"/>
          <w:szCs w:val="24"/>
          <w:lang w:eastAsia="ru-RU"/>
        </w:rPr>
        <w:t>гo</w:t>
      </w:r>
      <w:proofErr w:type="spellEnd"/>
      <w:r w:rsidRPr="003978B9">
        <w:rPr>
          <w:rFonts w:ascii="Times New Roman" w:eastAsia="Times New Roman" w:hAnsi="Times New Roman" w:cs="Times New Roman"/>
          <w:sz w:val="24"/>
          <w:szCs w:val="24"/>
          <w:lang w:eastAsia="ru-RU"/>
        </w:rPr>
        <w:t xml:space="preserve"> здания, планируемая к проведению текущего ремонта;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trike/>
          <w:sz w:val="24"/>
          <w:szCs w:val="24"/>
          <w:lang w:eastAsia="ru-RU"/>
        </w:rPr>
      </w:pPr>
      <w:r w:rsidRPr="003978B9">
        <w:rPr>
          <w:rFonts w:ascii="Times New Roman" w:eastAsia="Times New Roman" w:hAnsi="Times New Roman" w:cs="Times New Roman"/>
          <w:noProof/>
          <w:sz w:val="24"/>
          <w:szCs w:val="24"/>
          <w:lang w:eastAsia="ru-RU"/>
        </w:rPr>
        <w:lastRenderedPageBreak/>
        <w:drawing>
          <wp:inline distT="0" distB="0" distL="0" distR="0" wp14:anchorId="59363EF7" wp14:editId="111A6346">
            <wp:extent cx="297180" cy="228600"/>
            <wp:effectExtent l="0" t="0" r="0" b="0"/>
            <wp:docPr id="650" name="Рисунок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46">
                      <a:extLst>
                        <a:ext uri="{28A0092B-C50C-407E-A947-70E740481C1C}">
                          <a14:useLocalDpi xmlns:a14="http://schemas.microsoft.com/office/drawing/2010/main" val="0"/>
                        </a:ext>
                      </a:extLst>
                    </a:blip>
                    <a:srcRect/>
                    <a:stretch>
                      <a:fillRect/>
                    </a:stretch>
                  </pic:blipFill>
                  <pic:spPr bwMode="auto">
                    <a:xfrm>
                      <a:off x="0" y="0"/>
                      <a:ext cx="29718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текущего ремонта 1 кв. метра площади i-</w:t>
      </w:r>
      <w:proofErr w:type="spellStart"/>
      <w:r w:rsidRPr="003978B9">
        <w:rPr>
          <w:rFonts w:ascii="Times New Roman" w:eastAsia="Times New Roman" w:hAnsi="Times New Roman" w:cs="Times New Roman"/>
          <w:sz w:val="24"/>
          <w:szCs w:val="24"/>
          <w:lang w:eastAsia="ru-RU"/>
        </w:rPr>
        <w:t>гo</w:t>
      </w:r>
      <w:proofErr w:type="spellEnd"/>
      <w:r w:rsidRPr="003978B9">
        <w:rPr>
          <w:rFonts w:ascii="Times New Roman" w:eastAsia="Times New Roman" w:hAnsi="Times New Roman" w:cs="Times New Roman"/>
          <w:sz w:val="24"/>
          <w:szCs w:val="24"/>
          <w:lang w:eastAsia="ru-RU"/>
        </w:rPr>
        <w:t xml:space="preserve"> здания.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60. Затраты на содержание прилегающей территории (</w:t>
      </w:r>
      <w:r w:rsidRPr="003978B9">
        <w:rPr>
          <w:rFonts w:ascii="Times New Roman" w:eastAsia="Times New Roman" w:hAnsi="Times New Roman" w:cs="Times New Roman"/>
          <w:noProof/>
          <w:position w:val="-12"/>
          <w:sz w:val="24"/>
          <w:szCs w:val="24"/>
          <w:lang w:eastAsia="ru-RU"/>
        </w:rPr>
        <w:drawing>
          <wp:inline distT="0" distB="0" distL="0" distR="0" wp14:anchorId="3C5F2A3B" wp14:editId="29E3DCF2">
            <wp:extent cx="220980" cy="251460"/>
            <wp:effectExtent l="0" t="0" r="7620" b="0"/>
            <wp:docPr id="651" name="Рисунок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2209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259FFCA4" wp14:editId="05ABF96C">
            <wp:extent cx="1790700" cy="472440"/>
            <wp:effectExtent l="0" t="0" r="0" b="3810"/>
            <wp:docPr id="652" name="Рисунок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179070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18C4F8B" wp14:editId="6ED460E2">
            <wp:extent cx="259080" cy="251460"/>
            <wp:effectExtent l="0" t="0" r="7620" b="0"/>
            <wp:docPr id="653" name="Рисунок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2590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площадь закрепленной i-й прилегающей территории;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495B2B0" wp14:editId="5DF4FC0D">
            <wp:extent cx="259080" cy="251460"/>
            <wp:effectExtent l="0" t="0" r="7620" b="0"/>
            <wp:docPr id="654" name="Рисунок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2590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содержания i-й прилегающей территории в месяц в расчете на 1 кв. метр площади;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A767111" wp14:editId="4CDC53B2">
            <wp:extent cx="312420" cy="251460"/>
            <wp:effectExtent l="0" t="0" r="0" b="0"/>
            <wp:docPr id="655" name="Рисунок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количество месяцев содержания i-й прилегающей территории в очередном финансовом году.</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bookmarkStart w:id="38" w:name="sub_11063"/>
      <w:bookmarkStart w:id="39" w:name="sub_11064"/>
      <w:r w:rsidRPr="003978B9">
        <w:rPr>
          <w:rFonts w:ascii="Times New Roman" w:eastAsia="Times New Roman" w:hAnsi="Times New Roman" w:cs="Times New Roman"/>
          <w:sz w:val="24"/>
          <w:szCs w:val="24"/>
          <w:lang w:eastAsia="ru-RU"/>
        </w:rPr>
        <w:t>61. Затраты на оплату услуг по обслуживанию и уборке помещения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аутп</w:t>
      </w:r>
      <w:proofErr w:type="spellEnd"/>
      <w:r w:rsidRPr="003978B9">
        <w:rPr>
          <w:rFonts w:ascii="Times New Roman" w:eastAsia="Times New Roman" w:hAnsi="Times New Roman" w:cs="Times New Roman"/>
          <w:sz w:val="24"/>
          <w:szCs w:val="24"/>
          <w:lang w:eastAsia="ru-RU"/>
        </w:rPr>
        <w:t>) определяются по формуле:</w:t>
      </w:r>
      <w:bookmarkEnd w:id="38"/>
      <w:r w:rsidRPr="003978B9">
        <w:rPr>
          <w:rFonts w:ascii="Times New Roman" w:eastAsia="Times New Roman" w:hAnsi="Times New Roman" w:cs="Times New Roman"/>
          <w:sz w:val="24"/>
          <w:szCs w:val="24"/>
          <w:lang w:eastAsia="ru-RU"/>
        </w:rPr>
        <w:t xml:space="preserve">                                             </w:t>
      </w:r>
      <w:r w:rsidRPr="003978B9">
        <w:rPr>
          <w:rFonts w:ascii="Times New Roman" w:eastAsia="Times New Roman" w:hAnsi="Times New Roman" w:cs="Times New Roman"/>
          <w:noProof/>
          <w:sz w:val="24"/>
          <w:szCs w:val="24"/>
          <w:lang w:eastAsia="ru-RU"/>
        </w:rPr>
        <w:drawing>
          <wp:inline distT="0" distB="0" distL="0" distR="0" wp14:anchorId="3B83A82F" wp14:editId="44D7E8B8">
            <wp:extent cx="2118360" cy="579120"/>
            <wp:effectExtent l="0" t="0" r="0" b="0"/>
            <wp:docPr id="656" name="Рисунок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2118360" cy="57912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proofErr w:type="spellStart"/>
      <w:r w:rsidRPr="003978B9">
        <w:rPr>
          <w:rFonts w:ascii="Times New Roman" w:eastAsia="Times New Roman" w:hAnsi="Times New Roman" w:cs="Times New Roman"/>
          <w:i/>
          <w:sz w:val="24"/>
          <w:szCs w:val="24"/>
          <w:lang w:val="en-US" w:eastAsia="ru-RU"/>
        </w:rPr>
        <w:t>S</w:t>
      </w:r>
      <w:r w:rsidRPr="003978B9">
        <w:rPr>
          <w:rFonts w:ascii="Times New Roman" w:eastAsia="Times New Roman" w:hAnsi="Times New Roman" w:cs="Times New Roman"/>
          <w:i/>
          <w:sz w:val="24"/>
          <w:szCs w:val="24"/>
          <w:vertAlign w:val="subscript"/>
          <w:lang w:val="en-US" w:eastAsia="ru-RU"/>
        </w:rPr>
        <w:t>iaymn</w:t>
      </w:r>
      <w:proofErr w:type="spellEnd"/>
      <w:r w:rsidRPr="003978B9">
        <w:rPr>
          <w:rFonts w:ascii="Times New Roman" w:eastAsia="Times New Roman" w:hAnsi="Times New Roman" w:cs="Times New Roman"/>
          <w:sz w:val="24"/>
          <w:szCs w:val="24"/>
          <w:lang w:eastAsia="ru-RU"/>
        </w:rPr>
        <w:t>- площадь в i-м помещении, в отношении которой планируется заключение договора (контракта) на обслуживание и уборку;</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proofErr w:type="spellStart"/>
      <w:r w:rsidRPr="003978B9">
        <w:rPr>
          <w:rFonts w:ascii="Times New Roman" w:eastAsia="Times New Roman" w:hAnsi="Times New Roman" w:cs="Times New Roman"/>
          <w:sz w:val="24"/>
          <w:szCs w:val="24"/>
          <w:lang w:val="en-US" w:eastAsia="ru-RU"/>
        </w:rPr>
        <w:t>P</w:t>
      </w:r>
      <w:r w:rsidRPr="003978B9">
        <w:rPr>
          <w:rFonts w:ascii="Times New Roman" w:eastAsia="Times New Roman" w:hAnsi="Times New Roman" w:cs="Times New Roman"/>
          <w:i/>
          <w:sz w:val="24"/>
          <w:szCs w:val="24"/>
          <w:vertAlign w:val="subscript"/>
          <w:lang w:val="en-US" w:eastAsia="ru-RU"/>
        </w:rPr>
        <w:t>aymn</w:t>
      </w:r>
      <w:proofErr w:type="spellEnd"/>
      <w:r w:rsidRPr="003978B9">
        <w:rPr>
          <w:rFonts w:ascii="Times New Roman" w:eastAsia="Times New Roman" w:hAnsi="Times New Roman" w:cs="Times New Roman"/>
          <w:i/>
          <w:sz w:val="24"/>
          <w:szCs w:val="24"/>
          <w:vertAlign w:val="subscript"/>
          <w:lang w:eastAsia="ru-RU"/>
        </w:rPr>
        <w:t xml:space="preserve"> </w:t>
      </w:r>
      <w:r w:rsidRPr="003978B9">
        <w:rPr>
          <w:rFonts w:ascii="Times New Roman" w:eastAsia="Times New Roman" w:hAnsi="Times New Roman" w:cs="Times New Roman"/>
          <w:sz w:val="24"/>
          <w:szCs w:val="24"/>
          <w:lang w:eastAsia="ru-RU"/>
        </w:rPr>
        <w:t>- цена услуги по обслуживанию и уборке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помещения в месяц;</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proofErr w:type="spellStart"/>
      <w:r w:rsidRPr="003978B9">
        <w:rPr>
          <w:rFonts w:ascii="Times New Roman" w:eastAsia="Times New Roman" w:hAnsi="Times New Roman" w:cs="Times New Roman"/>
          <w:sz w:val="24"/>
          <w:szCs w:val="24"/>
          <w:lang w:val="en-US" w:eastAsia="ru-RU"/>
        </w:rPr>
        <w:t>N</w:t>
      </w:r>
      <w:r w:rsidRPr="003978B9">
        <w:rPr>
          <w:rFonts w:ascii="Times New Roman" w:eastAsia="Times New Roman" w:hAnsi="Times New Roman" w:cs="Times New Roman"/>
          <w:i/>
          <w:sz w:val="24"/>
          <w:szCs w:val="24"/>
          <w:vertAlign w:val="subscript"/>
          <w:lang w:val="en-US" w:eastAsia="ru-RU"/>
        </w:rPr>
        <w:t>aymn</w:t>
      </w:r>
      <w:proofErr w:type="spellEnd"/>
      <w:r w:rsidRPr="003978B9">
        <w:rPr>
          <w:rFonts w:ascii="Times New Roman" w:eastAsia="Times New Roman" w:hAnsi="Times New Roman" w:cs="Times New Roman"/>
          <w:sz w:val="24"/>
          <w:szCs w:val="24"/>
          <w:lang w:eastAsia="ru-RU"/>
        </w:rPr>
        <w:t>- количество месяцев использования услуги по обслуживанию и уборке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помещения в месяц.</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40" w:name="sub_11065"/>
      <w:bookmarkEnd w:id="39"/>
      <w:r w:rsidRPr="003978B9">
        <w:rPr>
          <w:rFonts w:ascii="Times New Roman" w:eastAsia="Times New Roman" w:hAnsi="Times New Roman" w:cs="Times New Roman"/>
          <w:sz w:val="24"/>
          <w:szCs w:val="24"/>
          <w:lang w:eastAsia="ru-RU"/>
        </w:rPr>
        <w:t>62. Затраты на вывоз твердых бытовых коммунальных отходов (</w:t>
      </w:r>
      <w:r w:rsidRPr="003978B9">
        <w:rPr>
          <w:rFonts w:ascii="Times New Roman" w:eastAsia="Times New Roman" w:hAnsi="Times New Roman" w:cs="Times New Roman"/>
          <w:noProof/>
          <w:position w:val="-12"/>
          <w:sz w:val="24"/>
          <w:szCs w:val="24"/>
          <w:lang w:eastAsia="ru-RU"/>
        </w:rPr>
        <w:drawing>
          <wp:inline distT="0" distB="0" distL="0" distR="0" wp14:anchorId="2A07A5EC" wp14:editId="027528BA">
            <wp:extent cx="304800" cy="251460"/>
            <wp:effectExtent l="0" t="0" r="0" b="0"/>
            <wp:docPr id="657" name="Рисунок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3A820D0" wp14:editId="43FFC313">
            <wp:extent cx="1211580" cy="251460"/>
            <wp:effectExtent l="0" t="0" r="7620" b="0"/>
            <wp:docPr id="658" name="Рисунок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12115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5EB95E1" wp14:editId="79E1BABE">
            <wp:extent cx="312420" cy="251460"/>
            <wp:effectExtent l="0" t="0" r="0" b="0"/>
            <wp:docPr id="659" name="Рисунок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55"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куб. метров твердых </w:t>
      </w:r>
      <w:r w:rsidRPr="003978B9">
        <w:rPr>
          <w:rFonts w:ascii="Times New Roman" w:eastAsia="Times New Roman" w:hAnsi="Times New Roman" w:cs="Times New Roman"/>
          <w:strike/>
          <w:sz w:val="24"/>
          <w:szCs w:val="24"/>
          <w:lang w:eastAsia="ru-RU"/>
        </w:rPr>
        <w:t>бытовых</w:t>
      </w:r>
      <w:r w:rsidRPr="003978B9">
        <w:rPr>
          <w:rFonts w:ascii="Times New Roman" w:eastAsia="Times New Roman" w:hAnsi="Times New Roman" w:cs="Times New Roman"/>
          <w:sz w:val="24"/>
          <w:szCs w:val="24"/>
          <w:lang w:eastAsia="ru-RU"/>
        </w:rPr>
        <w:t xml:space="preserve"> коммунальных отходов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3C5FB57" wp14:editId="3D481D3C">
            <wp:extent cx="304800" cy="251460"/>
            <wp:effectExtent l="0" t="0" r="0" b="0"/>
            <wp:docPr id="660" name="Рисунок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вывоза 1 куб. метра твердых </w:t>
      </w:r>
      <w:r w:rsidRPr="003978B9">
        <w:rPr>
          <w:rFonts w:ascii="Times New Roman" w:eastAsia="Times New Roman" w:hAnsi="Times New Roman" w:cs="Times New Roman"/>
          <w:strike/>
          <w:sz w:val="24"/>
          <w:szCs w:val="24"/>
          <w:lang w:eastAsia="ru-RU"/>
        </w:rPr>
        <w:t>бытовых</w:t>
      </w:r>
      <w:r w:rsidRPr="003978B9">
        <w:rPr>
          <w:rFonts w:ascii="Times New Roman" w:eastAsia="Times New Roman" w:hAnsi="Times New Roman" w:cs="Times New Roman"/>
          <w:sz w:val="24"/>
          <w:szCs w:val="24"/>
          <w:lang w:eastAsia="ru-RU"/>
        </w:rPr>
        <w:t xml:space="preserve"> коммунальных отходов.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41" w:name="sub_11066"/>
      <w:bookmarkEnd w:id="40"/>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63.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водонапорной насосной станции хозяйственно-питьевого и противопожарного водоснабжения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внсв</w:t>
      </w:r>
      <w:proofErr w:type="spellEnd"/>
      <w:r w:rsidRPr="003978B9">
        <w:rPr>
          <w:rFonts w:ascii="Times New Roman" w:eastAsia="Times New Roman" w:hAnsi="Times New Roman" w:cs="Times New Roman"/>
          <w:sz w:val="24"/>
          <w:szCs w:val="24"/>
          <w:lang w:eastAsia="ru-RU"/>
        </w:rPr>
        <w:t>) определяются по формуле:</w:t>
      </w:r>
    </w:p>
    <w:bookmarkEnd w:id="41"/>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12965E77" wp14:editId="2DB2C2A3">
            <wp:extent cx="1127760" cy="228600"/>
            <wp:effectExtent l="0" t="0" r="0" b="0"/>
            <wp:docPr id="661" name="Рисунок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112776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S</w:t>
      </w:r>
      <w:proofErr w:type="spellStart"/>
      <w:r w:rsidRPr="003978B9">
        <w:rPr>
          <w:rFonts w:ascii="Times New Roman" w:eastAsia="Times New Roman" w:hAnsi="Times New Roman" w:cs="Times New Roman"/>
          <w:sz w:val="24"/>
          <w:szCs w:val="24"/>
          <w:vertAlign w:val="subscript"/>
          <w:lang w:eastAsia="ru-RU"/>
        </w:rPr>
        <w:t>внсв</w:t>
      </w:r>
      <w:proofErr w:type="spellEnd"/>
      <w:r w:rsidRPr="003978B9">
        <w:rPr>
          <w:rFonts w:ascii="Times New Roman" w:eastAsia="Times New Roman" w:hAnsi="Times New Roman" w:cs="Times New Roman"/>
          <w:sz w:val="24"/>
          <w:szCs w:val="24"/>
          <w:lang w:eastAsia="ru-RU"/>
        </w:rPr>
        <w:t>- площадь административных помещений, водоснабжение которых осуществляется с использованием обслуживаемой водонапорной станции хозяйственно-питьевого и противопожарного водоснабжения;</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P</w:t>
      </w:r>
      <w:proofErr w:type="spellStart"/>
      <w:r w:rsidRPr="003978B9">
        <w:rPr>
          <w:rFonts w:ascii="Times New Roman" w:eastAsia="Times New Roman" w:hAnsi="Times New Roman" w:cs="Times New Roman"/>
          <w:sz w:val="24"/>
          <w:szCs w:val="24"/>
          <w:vertAlign w:val="subscript"/>
          <w:lang w:eastAsia="ru-RU"/>
        </w:rPr>
        <w:t>внсв</w:t>
      </w:r>
      <w:proofErr w:type="spellEnd"/>
      <w:r w:rsidRPr="003978B9">
        <w:rPr>
          <w:rFonts w:ascii="Times New Roman" w:eastAsia="Times New Roman" w:hAnsi="Times New Roman" w:cs="Times New Roman"/>
          <w:sz w:val="24"/>
          <w:szCs w:val="24"/>
          <w:vertAlign w:val="subscript"/>
          <w:lang w:eastAsia="ru-RU"/>
        </w:rPr>
        <w:t xml:space="preserve"> </w:t>
      </w:r>
      <w:r w:rsidRPr="003978B9">
        <w:rPr>
          <w:rFonts w:ascii="Times New Roman" w:eastAsia="Times New Roman" w:hAnsi="Times New Roman" w:cs="Times New Roman"/>
          <w:sz w:val="24"/>
          <w:szCs w:val="24"/>
          <w:lang w:eastAsia="ru-RU"/>
        </w:rPr>
        <w:t>- цена технического обслуживания и текущего ремонта водонапорной насосной станции хозяйственно-питьевого и противопожарного водоснабжения в расчете на 1 кв. метр площади соответствующего административного помещения.</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bookmarkStart w:id="42" w:name="sub_11067"/>
      <w:r w:rsidRPr="003978B9">
        <w:rPr>
          <w:rFonts w:ascii="Times New Roman" w:eastAsia="Times New Roman" w:hAnsi="Times New Roman" w:cs="Times New Roman"/>
          <w:sz w:val="24"/>
          <w:szCs w:val="24"/>
          <w:lang w:eastAsia="ru-RU"/>
        </w:rPr>
        <w:t xml:space="preserve">64.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водонапорной насосной станции пожаротушения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внсп</w:t>
      </w:r>
      <w:proofErr w:type="spellEnd"/>
      <w:r w:rsidRPr="003978B9">
        <w:rPr>
          <w:rFonts w:ascii="Times New Roman" w:eastAsia="Times New Roman" w:hAnsi="Times New Roman" w:cs="Times New Roman"/>
          <w:sz w:val="24"/>
          <w:szCs w:val="24"/>
          <w:lang w:eastAsia="ru-RU"/>
        </w:rPr>
        <w:t>) определяются по формуле:</w:t>
      </w:r>
    </w:p>
    <w:bookmarkEnd w:id="42"/>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3DE1C507" wp14:editId="195060E8">
            <wp:extent cx="1150620" cy="228600"/>
            <wp:effectExtent l="0" t="0" r="0" b="0"/>
            <wp:docPr id="662" name="Рисунок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115062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S</w:t>
      </w:r>
      <w:proofErr w:type="spellStart"/>
      <w:r w:rsidRPr="003978B9">
        <w:rPr>
          <w:rFonts w:ascii="Times New Roman" w:eastAsia="Times New Roman" w:hAnsi="Times New Roman" w:cs="Times New Roman"/>
          <w:sz w:val="24"/>
          <w:szCs w:val="24"/>
          <w:vertAlign w:val="subscript"/>
          <w:lang w:eastAsia="ru-RU"/>
        </w:rPr>
        <w:t>внсп</w:t>
      </w:r>
      <w:proofErr w:type="spellEnd"/>
      <w:r w:rsidRPr="003978B9">
        <w:rPr>
          <w:rFonts w:ascii="Times New Roman" w:eastAsia="Times New Roman" w:hAnsi="Times New Roman" w:cs="Times New Roman"/>
          <w:sz w:val="24"/>
          <w:szCs w:val="24"/>
          <w:lang w:eastAsia="ru-RU"/>
        </w:rPr>
        <w:t>- площадь административных помещений, для обслуживания которых предназначена водонапорная насосная станция пожаротушения;</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Р </w:t>
      </w:r>
      <w:proofErr w:type="spellStart"/>
      <w:r w:rsidRPr="003978B9">
        <w:rPr>
          <w:rFonts w:ascii="Times New Roman" w:eastAsia="Times New Roman" w:hAnsi="Times New Roman" w:cs="Times New Roman"/>
          <w:sz w:val="24"/>
          <w:szCs w:val="24"/>
          <w:vertAlign w:val="subscript"/>
          <w:lang w:eastAsia="ru-RU"/>
        </w:rPr>
        <w:t>внсп</w:t>
      </w:r>
      <w:proofErr w:type="spellEnd"/>
      <w:r w:rsidRPr="003978B9">
        <w:rPr>
          <w:rFonts w:ascii="Times New Roman" w:eastAsia="Times New Roman" w:hAnsi="Times New Roman" w:cs="Times New Roman"/>
          <w:sz w:val="24"/>
          <w:szCs w:val="24"/>
          <w:vertAlign w:val="subscript"/>
          <w:lang w:eastAsia="ru-RU"/>
        </w:rPr>
        <w:t xml:space="preserve"> </w:t>
      </w:r>
      <w:r w:rsidRPr="003978B9">
        <w:rPr>
          <w:rFonts w:ascii="Times New Roman" w:eastAsia="Times New Roman" w:hAnsi="Times New Roman" w:cs="Times New Roman"/>
          <w:sz w:val="24"/>
          <w:szCs w:val="24"/>
          <w:lang w:eastAsia="ru-RU"/>
        </w:rPr>
        <w:t>- цена технического обслуживания и текущего ремонта водонапорной насосной станции пожаротушения в расчете на 1 кв. метр площади соответствующего административного помещения.</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bookmarkStart w:id="43" w:name="sub_11068"/>
      <w:r w:rsidRPr="003978B9">
        <w:rPr>
          <w:rFonts w:ascii="Times New Roman" w:eastAsia="Times New Roman" w:hAnsi="Times New Roman" w:cs="Times New Roman"/>
          <w:sz w:val="24"/>
          <w:szCs w:val="24"/>
          <w:lang w:eastAsia="ru-RU"/>
        </w:rPr>
        <w:t xml:space="preserve">65.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индивидуального теплового пункта, в том числе на подготовку отопительной системы к зимнему сезону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итп</w:t>
      </w:r>
      <w:proofErr w:type="spellEnd"/>
      <w:r w:rsidRPr="003978B9">
        <w:rPr>
          <w:rFonts w:ascii="Times New Roman" w:eastAsia="Times New Roman" w:hAnsi="Times New Roman" w:cs="Times New Roman"/>
          <w:sz w:val="24"/>
          <w:szCs w:val="24"/>
          <w:lang w:eastAsia="ru-RU"/>
        </w:rPr>
        <w:t>), определяются по формуле:</w:t>
      </w:r>
    </w:p>
    <w:bookmarkEnd w:id="43"/>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3BA26312" wp14:editId="5FBF8B9E">
            <wp:extent cx="1013460" cy="228600"/>
            <wp:effectExtent l="0" t="0" r="0" b="0"/>
            <wp:docPr id="663" name="Рисунок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101346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lastRenderedPageBreak/>
        <w:t>где:</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S</w:t>
      </w:r>
      <w:proofErr w:type="spellStart"/>
      <w:r w:rsidRPr="003978B9">
        <w:rPr>
          <w:rFonts w:ascii="Times New Roman" w:eastAsia="Times New Roman" w:hAnsi="Times New Roman" w:cs="Times New Roman"/>
          <w:sz w:val="24"/>
          <w:szCs w:val="24"/>
          <w:vertAlign w:val="subscript"/>
          <w:lang w:eastAsia="ru-RU"/>
        </w:rPr>
        <w:t>итп</w:t>
      </w:r>
      <w:proofErr w:type="spellEnd"/>
      <w:r w:rsidRPr="003978B9">
        <w:rPr>
          <w:rFonts w:ascii="Times New Roman" w:eastAsia="Times New Roman" w:hAnsi="Times New Roman" w:cs="Times New Roman"/>
          <w:sz w:val="24"/>
          <w:szCs w:val="24"/>
          <w:lang w:eastAsia="ru-RU"/>
        </w:rPr>
        <w:t>- площадь административных помещений, для отопления которых используется индивидуальный тепловой пункт;</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proofErr w:type="spellStart"/>
      <w:r w:rsidRPr="003978B9">
        <w:rPr>
          <w:rFonts w:ascii="Times New Roman" w:eastAsia="Times New Roman" w:hAnsi="Times New Roman" w:cs="Times New Roman"/>
          <w:sz w:val="24"/>
          <w:szCs w:val="24"/>
          <w:lang w:eastAsia="ru-RU"/>
        </w:rPr>
        <w:t>Р</w:t>
      </w:r>
      <w:r w:rsidRPr="003978B9">
        <w:rPr>
          <w:rFonts w:ascii="Times New Roman" w:eastAsia="Times New Roman" w:hAnsi="Times New Roman" w:cs="Times New Roman"/>
          <w:sz w:val="24"/>
          <w:szCs w:val="24"/>
          <w:vertAlign w:val="subscript"/>
          <w:lang w:eastAsia="ru-RU"/>
        </w:rPr>
        <w:t>итп</w:t>
      </w:r>
      <w:proofErr w:type="spellEnd"/>
      <w:r w:rsidRPr="003978B9">
        <w:rPr>
          <w:rFonts w:ascii="Times New Roman" w:eastAsia="Times New Roman" w:hAnsi="Times New Roman" w:cs="Times New Roman"/>
          <w:sz w:val="24"/>
          <w:szCs w:val="24"/>
          <w:lang w:eastAsia="ru-RU"/>
        </w:rPr>
        <w:t>-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66.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 xml:space="preserve">-профилактический ремонт электрооборудования (электроподстанций, трансформаторных подстанций, </w:t>
      </w:r>
      <w:proofErr w:type="spellStart"/>
      <w:r w:rsidRPr="003978B9">
        <w:rPr>
          <w:rFonts w:ascii="Times New Roman" w:eastAsia="Times New Roman" w:hAnsi="Times New Roman" w:cs="Times New Roman"/>
          <w:sz w:val="24"/>
          <w:szCs w:val="24"/>
          <w:lang w:eastAsia="ru-RU"/>
        </w:rPr>
        <w:t>электрощитовых</w:t>
      </w:r>
      <w:proofErr w:type="spellEnd"/>
      <w:r w:rsidRPr="003978B9">
        <w:rPr>
          <w:rFonts w:ascii="Times New Roman" w:eastAsia="Times New Roman" w:hAnsi="Times New Roman" w:cs="Times New Roman"/>
          <w:sz w:val="24"/>
          <w:szCs w:val="24"/>
          <w:lang w:eastAsia="ru-RU"/>
        </w:rPr>
        <w:t>) административного здания (помещения) (</w:t>
      </w:r>
      <w:r w:rsidRPr="003978B9">
        <w:rPr>
          <w:rFonts w:ascii="Times New Roman" w:eastAsia="Times New Roman" w:hAnsi="Times New Roman" w:cs="Times New Roman"/>
          <w:noProof/>
          <w:position w:val="-12"/>
          <w:sz w:val="24"/>
          <w:szCs w:val="24"/>
          <w:lang w:eastAsia="ru-RU"/>
        </w:rPr>
        <w:drawing>
          <wp:inline distT="0" distB="0" distL="0" distR="0" wp14:anchorId="525C23AF" wp14:editId="33D1D102">
            <wp:extent cx="259080" cy="251460"/>
            <wp:effectExtent l="0" t="0" r="7620" b="0"/>
            <wp:docPr id="664" name="Рисунок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bwMode="auto">
                    <a:xfrm>
                      <a:off x="0" y="0"/>
                      <a:ext cx="2590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134C0ACD" wp14:editId="6747227A">
            <wp:extent cx="1470660" cy="472440"/>
            <wp:effectExtent l="0" t="0" r="0" b="3810"/>
            <wp:docPr id="665" name="Рисунок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0" y="0"/>
                      <a:ext cx="14706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F029184" wp14:editId="10953DB6">
            <wp:extent cx="312420" cy="251460"/>
            <wp:effectExtent l="0" t="0" r="0" b="0"/>
            <wp:docPr id="666" name="Рисунок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2"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стоимость технического обслуживания и текущего ремонта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электрооборудования (электроподстанций, трансформаторных подстанций, </w:t>
      </w:r>
      <w:proofErr w:type="spellStart"/>
      <w:r w:rsidRPr="003978B9">
        <w:rPr>
          <w:rFonts w:ascii="Times New Roman" w:eastAsia="Times New Roman" w:hAnsi="Times New Roman" w:cs="Times New Roman"/>
          <w:sz w:val="24"/>
          <w:szCs w:val="24"/>
          <w:lang w:eastAsia="ru-RU"/>
        </w:rPr>
        <w:t>электрощитовых</w:t>
      </w:r>
      <w:proofErr w:type="spellEnd"/>
      <w:r w:rsidRPr="003978B9">
        <w:rPr>
          <w:rFonts w:ascii="Times New Roman" w:eastAsia="Times New Roman" w:hAnsi="Times New Roman" w:cs="Times New Roman"/>
          <w:sz w:val="24"/>
          <w:szCs w:val="24"/>
          <w:lang w:eastAsia="ru-RU"/>
        </w:rPr>
        <w:t>) административного здания (помещения);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86D30E7" wp14:editId="1FF9FA31">
            <wp:extent cx="350520" cy="251460"/>
            <wp:effectExtent l="0" t="0" r="0" b="0"/>
            <wp:docPr id="667" name="Рисунок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оборудования.</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67. Затраты на техническое обслуживание и ремонт транспортных средств </w:t>
      </w:r>
      <w:r w:rsidRPr="003978B9">
        <w:rPr>
          <w:rFonts w:ascii="Times New Roman" w:eastAsia="Times New Roman" w:hAnsi="Times New Roman" w:cs="Times New Roman"/>
          <w:noProof/>
          <w:sz w:val="24"/>
          <w:szCs w:val="24"/>
          <w:lang w:eastAsia="ru-RU"/>
        </w:rPr>
        <w:drawing>
          <wp:inline distT="0" distB="0" distL="0" distR="0" wp14:anchorId="53FFEF55" wp14:editId="1C8D7F4D">
            <wp:extent cx="518160" cy="251460"/>
            <wp:effectExtent l="0" t="0" r="0" b="0"/>
            <wp:docPr id="668" name="Рисунок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64">
                      <a:extLst>
                        <a:ext uri="{28A0092B-C50C-407E-A947-70E740481C1C}">
                          <a14:useLocalDpi xmlns:a14="http://schemas.microsoft.com/office/drawing/2010/main" val="0"/>
                        </a:ext>
                      </a:extLst>
                    </a:blip>
                    <a:srcRect/>
                    <a:stretch>
                      <a:fillRect/>
                    </a:stretch>
                  </pic:blipFill>
                  <pic:spPr bwMode="auto">
                    <a:xfrm>
                      <a:off x="0" y="0"/>
                      <a:ext cx="5181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sz w:val="24"/>
          <w:szCs w:val="24"/>
          <w:lang w:eastAsia="ru-RU"/>
        </w:rPr>
        <w:drawing>
          <wp:inline distT="0" distB="0" distL="0" distR="0" wp14:anchorId="7B596444" wp14:editId="2F6886DB">
            <wp:extent cx="1584960" cy="495300"/>
            <wp:effectExtent l="0" t="0" r="0" b="0"/>
            <wp:docPr id="669" name="Рисунок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1584960" cy="4953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580A46AA" wp14:editId="1D45D00F">
            <wp:extent cx="388620" cy="228600"/>
            <wp:effectExtent l="0" t="0" r="0" b="0"/>
            <wp:docPr id="670" name="Рисунок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66">
                      <a:extLst>
                        <a:ext uri="{28A0092B-C50C-407E-A947-70E740481C1C}">
                          <a14:useLocalDpi xmlns:a14="http://schemas.microsoft.com/office/drawing/2010/main" val="0"/>
                        </a:ext>
                      </a:extLst>
                    </a:blip>
                    <a:srcRect/>
                    <a:stretch>
                      <a:fillRect/>
                    </a:stretch>
                  </pic:blipFill>
                  <pic:spPr bwMode="auto">
                    <a:xfrm>
                      <a:off x="0" y="0"/>
                      <a:ext cx="38862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транспортного средства;</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1A4BA34C" wp14:editId="62C457E6">
            <wp:extent cx="381000" cy="228600"/>
            <wp:effectExtent l="0" t="0" r="0" b="0"/>
            <wp:docPr id="671" name="Рисунок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67">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стоимость технического обслуживания и ремонта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транспортного средства, которая определяется по средним фактическим данным за 3 предыдущих финансовых года.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68.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бытового оборудования определяются по фактическим затратам в отчетном финансовом году.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69.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иного оборудования - дизельных генераторных установок, систем газового пожаротушения, систем кондиционирования и вентиляции, систем пожарной сигнализации, систем контроля и управления доступом, систем автоматического диспетчерского управления, систем видеонаблюдения (</w:t>
      </w:r>
      <w:r w:rsidRPr="003978B9">
        <w:rPr>
          <w:rFonts w:ascii="Times New Roman" w:eastAsia="Times New Roman" w:hAnsi="Times New Roman" w:cs="Times New Roman"/>
          <w:noProof/>
          <w:position w:val="-12"/>
          <w:sz w:val="24"/>
          <w:szCs w:val="24"/>
          <w:lang w:eastAsia="ru-RU"/>
        </w:rPr>
        <w:drawing>
          <wp:inline distT="0" distB="0" distL="0" distR="0" wp14:anchorId="216D02B9" wp14:editId="6E0E49D2">
            <wp:extent cx="243840" cy="251460"/>
            <wp:effectExtent l="0" t="0" r="3810" b="0"/>
            <wp:docPr id="672" name="Рисунок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3532FC98" wp14:editId="00111E14">
            <wp:extent cx="3352800" cy="259080"/>
            <wp:effectExtent l="0" t="0" r="0" b="7620"/>
            <wp:docPr id="673" name="Рисунок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33528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2BBB83FD" wp14:editId="53C34685">
            <wp:extent cx="281940" cy="259080"/>
            <wp:effectExtent l="0" t="0" r="3810" b="7620"/>
            <wp:docPr id="674" name="Рисунок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0" cstate="print">
                      <a:extLst>
                        <a:ext uri="{28A0092B-C50C-407E-A947-70E740481C1C}">
                          <a14:useLocalDpi xmlns:a14="http://schemas.microsoft.com/office/drawing/2010/main" val="0"/>
                        </a:ext>
                      </a:extLst>
                    </a:blip>
                    <a:srcRect/>
                    <a:stretch>
                      <a:fillRect/>
                    </a:stretch>
                  </pic:blipFill>
                  <pic:spPr bwMode="auto">
                    <a:xfrm>
                      <a:off x="0" y="0"/>
                      <a:ext cx="2819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дизельных генераторных установок;</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57539FB" wp14:editId="7D3E079B">
            <wp:extent cx="281940" cy="251460"/>
            <wp:effectExtent l="0" t="0" r="3810" b="0"/>
            <wp:docPr id="675" name="Рисунок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1"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системы газового пожаротушения;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FB6B2B4" wp14:editId="2EF284B9">
            <wp:extent cx="342900" cy="251460"/>
            <wp:effectExtent l="0" t="0" r="0" b="0"/>
            <wp:docPr id="676" name="Рисунок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кондиционирования и вентиляции;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8DA852D" wp14:editId="6233CC43">
            <wp:extent cx="281940" cy="251460"/>
            <wp:effectExtent l="0" t="0" r="3810" b="0"/>
            <wp:docPr id="677" name="Рисунок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пожарной сигнализации;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78301A07" wp14:editId="686369C3">
            <wp:extent cx="312420" cy="259080"/>
            <wp:effectExtent l="0" t="0" r="0" b="7620"/>
            <wp:docPr id="678" name="Рисунок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контроля и управления доступом;</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48DD5B58" wp14:editId="6F062252">
            <wp:extent cx="312420" cy="259080"/>
            <wp:effectExtent l="0" t="0" r="0" b="7620"/>
            <wp:docPr id="679" name="Рисунок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автоматического диспетчерского управления;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95F9E72" wp14:editId="444E6297">
            <wp:extent cx="281940" cy="251460"/>
            <wp:effectExtent l="0" t="0" r="3810" b="0"/>
            <wp:docPr id="680" name="Рисунок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видеонаблюдения.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70.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дизельных генераторных установок (</w:t>
      </w:r>
      <w:r w:rsidRPr="003978B9">
        <w:rPr>
          <w:rFonts w:ascii="Times New Roman" w:eastAsia="Times New Roman" w:hAnsi="Times New Roman" w:cs="Times New Roman"/>
          <w:noProof/>
          <w:position w:val="-14"/>
          <w:sz w:val="24"/>
          <w:szCs w:val="24"/>
          <w:lang w:eastAsia="ru-RU"/>
        </w:rPr>
        <w:drawing>
          <wp:inline distT="0" distB="0" distL="0" distR="0" wp14:anchorId="0E291945" wp14:editId="59BB1A72">
            <wp:extent cx="281940" cy="259080"/>
            <wp:effectExtent l="0" t="0" r="3810" b="7620"/>
            <wp:docPr id="681" name="Рисунок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819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lastRenderedPageBreak/>
        <w:drawing>
          <wp:inline distT="0" distB="0" distL="0" distR="0" wp14:anchorId="79F271F5" wp14:editId="650ACF72">
            <wp:extent cx="1531620" cy="472440"/>
            <wp:effectExtent l="0" t="0" r="0" b="3810"/>
            <wp:docPr id="682" name="Рисунок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78" cstate="print">
                      <a:extLst>
                        <a:ext uri="{28A0092B-C50C-407E-A947-70E740481C1C}">
                          <a14:useLocalDpi xmlns:a14="http://schemas.microsoft.com/office/drawing/2010/main" val="0"/>
                        </a:ext>
                      </a:extLst>
                    </a:blip>
                    <a:srcRect/>
                    <a:stretch>
                      <a:fillRect/>
                    </a:stretch>
                  </pic:blipFill>
                  <pic:spPr bwMode="auto">
                    <a:xfrm>
                      <a:off x="0" y="0"/>
                      <a:ext cx="153162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6AC52399" wp14:editId="27F3A6F6">
            <wp:extent cx="350520" cy="259080"/>
            <wp:effectExtent l="0" t="0" r="0" b="7620"/>
            <wp:docPr id="683" name="Рисунок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i-х дизельных генераторных установок;</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4958E0F1" wp14:editId="71BA5284">
            <wp:extent cx="350520" cy="259080"/>
            <wp:effectExtent l="0" t="0" r="0" b="7620"/>
            <wp:docPr id="684" name="Рисунок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1 i-й дизельной генераторной установки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71.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системы газового пожаротушения (</w:t>
      </w:r>
      <w:r w:rsidRPr="003978B9">
        <w:rPr>
          <w:rFonts w:ascii="Times New Roman" w:eastAsia="Times New Roman" w:hAnsi="Times New Roman" w:cs="Times New Roman"/>
          <w:noProof/>
          <w:position w:val="-12"/>
          <w:sz w:val="24"/>
          <w:szCs w:val="24"/>
          <w:lang w:eastAsia="ru-RU"/>
        </w:rPr>
        <w:drawing>
          <wp:inline distT="0" distB="0" distL="0" distR="0" wp14:anchorId="13FC9169" wp14:editId="5B631B92">
            <wp:extent cx="281940" cy="251460"/>
            <wp:effectExtent l="0" t="0" r="3810" b="0"/>
            <wp:docPr id="685" name="Рисунок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1"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04259340" wp14:editId="308E9E3F">
            <wp:extent cx="1508760" cy="472440"/>
            <wp:effectExtent l="0" t="0" r="0" b="3810"/>
            <wp:docPr id="686" name="Рисунок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15087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A599FDD" wp14:editId="0B56DE58">
            <wp:extent cx="350520" cy="251460"/>
            <wp:effectExtent l="0" t="0" r="0" b="0"/>
            <wp:docPr id="687" name="Рисунок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i-х датчиков системы газового пожаротушения;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E9C8F84" wp14:editId="773A819C">
            <wp:extent cx="342900" cy="251460"/>
            <wp:effectExtent l="0" t="0" r="0" b="0"/>
            <wp:docPr id="688" name="Рисунок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1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датчика системы газового пожаротушения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72.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кондиционирования и вентиляции (</w:t>
      </w:r>
      <w:r w:rsidRPr="003978B9">
        <w:rPr>
          <w:rFonts w:ascii="Times New Roman" w:eastAsia="Times New Roman" w:hAnsi="Times New Roman" w:cs="Times New Roman"/>
          <w:noProof/>
          <w:position w:val="-12"/>
          <w:sz w:val="24"/>
          <w:szCs w:val="24"/>
          <w:lang w:eastAsia="ru-RU"/>
        </w:rPr>
        <w:drawing>
          <wp:inline distT="0" distB="0" distL="0" distR="0" wp14:anchorId="1A8B2287" wp14:editId="66B85B66">
            <wp:extent cx="342900" cy="251460"/>
            <wp:effectExtent l="0" t="0" r="0" b="0"/>
            <wp:docPr id="689" name="Рисунок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49974766" wp14:editId="4B9AEABF">
            <wp:extent cx="1653540" cy="472440"/>
            <wp:effectExtent l="0" t="0" r="3810" b="3810"/>
            <wp:docPr id="690" name="Рисунок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86" cstate="print">
                      <a:extLst>
                        <a:ext uri="{28A0092B-C50C-407E-A947-70E740481C1C}">
                          <a14:useLocalDpi xmlns:a14="http://schemas.microsoft.com/office/drawing/2010/main" val="0"/>
                        </a:ext>
                      </a:extLst>
                    </a:blip>
                    <a:srcRect/>
                    <a:stretch>
                      <a:fillRect/>
                    </a:stretch>
                  </pic:blipFill>
                  <pic:spPr bwMode="auto">
                    <a:xfrm>
                      <a:off x="0" y="0"/>
                      <a:ext cx="165354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12C814C" wp14:editId="73690744">
            <wp:extent cx="419100" cy="251460"/>
            <wp:effectExtent l="0" t="0" r="0" b="0"/>
            <wp:docPr id="691" name="Рисунок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4191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i-х установок кондиционирования и элементов систем вентиляции;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F48A08F" wp14:editId="4044544F">
            <wp:extent cx="388620" cy="251460"/>
            <wp:effectExtent l="0" t="0" r="0" b="0"/>
            <wp:docPr id="692" name="Рисунок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3886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1 i-й установки кондиционирования и элементов вентиляции.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73.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пожарной сигнализации (</w:t>
      </w:r>
      <w:r w:rsidRPr="003978B9">
        <w:rPr>
          <w:rFonts w:ascii="Times New Roman" w:eastAsia="Times New Roman" w:hAnsi="Times New Roman" w:cs="Times New Roman"/>
          <w:noProof/>
          <w:position w:val="-12"/>
          <w:sz w:val="24"/>
          <w:szCs w:val="24"/>
          <w:lang w:eastAsia="ru-RU"/>
        </w:rPr>
        <w:drawing>
          <wp:inline distT="0" distB="0" distL="0" distR="0" wp14:anchorId="186323AF" wp14:editId="2E5CA0E8">
            <wp:extent cx="281940" cy="251460"/>
            <wp:effectExtent l="0" t="0" r="3810" b="0"/>
            <wp:docPr id="693" name="Рисунок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89"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32959DD4" wp14:editId="30D494AD">
            <wp:extent cx="1508760" cy="472440"/>
            <wp:effectExtent l="0" t="0" r="0" b="3810"/>
            <wp:docPr id="694" name="Рисунок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0" cstate="print">
                      <a:extLst>
                        <a:ext uri="{28A0092B-C50C-407E-A947-70E740481C1C}">
                          <a14:useLocalDpi xmlns:a14="http://schemas.microsoft.com/office/drawing/2010/main" val="0"/>
                        </a:ext>
                      </a:extLst>
                    </a:blip>
                    <a:srcRect/>
                    <a:stretch>
                      <a:fillRect/>
                    </a:stretch>
                  </pic:blipFill>
                  <pic:spPr bwMode="auto">
                    <a:xfrm>
                      <a:off x="0" y="0"/>
                      <a:ext cx="15087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6586F56" wp14:editId="69B422D0">
            <wp:extent cx="350520" cy="251460"/>
            <wp:effectExtent l="0" t="0" r="0" b="0"/>
            <wp:docPr id="695" name="Рисунок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i-х </w:t>
      </w:r>
      <w:proofErr w:type="spellStart"/>
      <w:r w:rsidRPr="003978B9">
        <w:rPr>
          <w:rFonts w:ascii="Times New Roman" w:eastAsia="Times New Roman" w:hAnsi="Times New Roman" w:cs="Times New Roman"/>
          <w:sz w:val="24"/>
          <w:szCs w:val="24"/>
          <w:lang w:eastAsia="ru-RU"/>
        </w:rPr>
        <w:t>извещателей</w:t>
      </w:r>
      <w:proofErr w:type="spellEnd"/>
      <w:r w:rsidRPr="003978B9">
        <w:rPr>
          <w:rFonts w:ascii="Times New Roman" w:eastAsia="Times New Roman" w:hAnsi="Times New Roman" w:cs="Times New Roman"/>
          <w:sz w:val="24"/>
          <w:szCs w:val="24"/>
          <w:lang w:eastAsia="ru-RU"/>
        </w:rPr>
        <w:t xml:space="preserve"> пожарной сигнализации;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EA866F8" wp14:editId="5D831707">
            <wp:extent cx="342900" cy="251460"/>
            <wp:effectExtent l="0" t="0" r="0" b="0"/>
            <wp:docPr id="696" name="Рисунок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1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w:t>
      </w:r>
      <w:proofErr w:type="spellStart"/>
      <w:r w:rsidRPr="003978B9">
        <w:rPr>
          <w:rFonts w:ascii="Times New Roman" w:eastAsia="Times New Roman" w:hAnsi="Times New Roman" w:cs="Times New Roman"/>
          <w:sz w:val="24"/>
          <w:szCs w:val="24"/>
          <w:lang w:eastAsia="ru-RU"/>
        </w:rPr>
        <w:t>извещателя</w:t>
      </w:r>
      <w:proofErr w:type="spellEnd"/>
      <w:r w:rsidRPr="003978B9">
        <w:rPr>
          <w:rFonts w:ascii="Times New Roman" w:eastAsia="Times New Roman" w:hAnsi="Times New Roman" w:cs="Times New Roman"/>
          <w:sz w:val="24"/>
          <w:szCs w:val="24"/>
          <w:lang w:eastAsia="ru-RU"/>
        </w:rPr>
        <w:t xml:space="preserve">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74.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контроля и управления доступом (</w:t>
      </w:r>
      <w:r w:rsidRPr="003978B9">
        <w:rPr>
          <w:rFonts w:ascii="Times New Roman" w:eastAsia="Times New Roman" w:hAnsi="Times New Roman" w:cs="Times New Roman"/>
          <w:noProof/>
          <w:position w:val="-14"/>
          <w:sz w:val="24"/>
          <w:szCs w:val="24"/>
          <w:lang w:eastAsia="ru-RU"/>
        </w:rPr>
        <w:drawing>
          <wp:inline distT="0" distB="0" distL="0" distR="0" wp14:anchorId="091746B5" wp14:editId="5D003517">
            <wp:extent cx="312420" cy="259080"/>
            <wp:effectExtent l="0" t="0" r="0" b="7620"/>
            <wp:docPr id="697"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293"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6C019B0E" wp14:editId="14A650EA">
            <wp:extent cx="1653540" cy="472440"/>
            <wp:effectExtent l="0" t="0" r="3810" b="3810"/>
            <wp:docPr id="698" name="Рисунок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bwMode="auto">
                    <a:xfrm>
                      <a:off x="0" y="0"/>
                      <a:ext cx="165354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4B7AD8FB" wp14:editId="42E2E2F6">
            <wp:extent cx="419100" cy="259080"/>
            <wp:effectExtent l="0" t="0" r="0" b="7620"/>
            <wp:docPr id="699" name="Рисунок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4191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i-х устройств в составе систем контроля и управления доступом;</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1529BFAD" wp14:editId="7DAB0E2F">
            <wp:extent cx="388620" cy="259080"/>
            <wp:effectExtent l="0" t="0" r="0" b="7620"/>
            <wp:docPr id="700" name="Рисунок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296" cstate="print">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текущего ремонта 1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устройства в составе систем контроля и управления доступом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75.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автоматического диспетчерского управления (</w:t>
      </w:r>
      <w:r w:rsidRPr="003978B9">
        <w:rPr>
          <w:rFonts w:ascii="Times New Roman" w:eastAsia="Times New Roman" w:hAnsi="Times New Roman" w:cs="Times New Roman"/>
          <w:noProof/>
          <w:position w:val="-14"/>
          <w:sz w:val="24"/>
          <w:szCs w:val="24"/>
          <w:lang w:eastAsia="ru-RU"/>
        </w:rPr>
        <w:drawing>
          <wp:inline distT="0" distB="0" distL="0" distR="0" wp14:anchorId="264C2613" wp14:editId="525D6A43">
            <wp:extent cx="312420" cy="259080"/>
            <wp:effectExtent l="0" t="0" r="0" b="7620"/>
            <wp:docPr id="701" name="Рисунок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297"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64C2717E" wp14:editId="1288D0DC">
            <wp:extent cx="1645920" cy="472440"/>
            <wp:effectExtent l="0" t="0" r="0" b="3810"/>
            <wp:docPr id="702" name="Рисунок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164592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25C1327C" wp14:editId="7FBA791D">
            <wp:extent cx="419100" cy="259080"/>
            <wp:effectExtent l="0" t="0" r="0" b="7620"/>
            <wp:docPr id="703" name="Рисунок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bwMode="auto">
                    <a:xfrm>
                      <a:off x="0" y="0"/>
                      <a:ext cx="4191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обслуживаемых i-х устройств в составе систем автоматического диспетчерского управления;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lastRenderedPageBreak/>
        <w:drawing>
          <wp:inline distT="0" distB="0" distL="0" distR="0" wp14:anchorId="2FC544F9" wp14:editId="3DF3CC9D">
            <wp:extent cx="388620" cy="259080"/>
            <wp:effectExtent l="0" t="0" r="0" b="7620"/>
            <wp:docPr id="704" name="Рисунок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1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устройства в составе систем автоматического диспетчерского управления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76. Затраты на техническое обслуживание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-профилактический ремонт систем видеонаблюдения (</w:t>
      </w:r>
      <w:r w:rsidRPr="003978B9">
        <w:rPr>
          <w:rFonts w:ascii="Times New Roman" w:eastAsia="Times New Roman" w:hAnsi="Times New Roman" w:cs="Times New Roman"/>
          <w:noProof/>
          <w:position w:val="-12"/>
          <w:sz w:val="24"/>
          <w:szCs w:val="24"/>
          <w:lang w:eastAsia="ru-RU"/>
        </w:rPr>
        <w:drawing>
          <wp:inline distT="0" distB="0" distL="0" distR="0" wp14:anchorId="4CFD79CD" wp14:editId="3336945A">
            <wp:extent cx="281940" cy="251460"/>
            <wp:effectExtent l="0" t="0" r="3810" b="0"/>
            <wp:docPr id="705" name="Рисунок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4FE6033B" wp14:editId="4616D3A9">
            <wp:extent cx="1531620" cy="472440"/>
            <wp:effectExtent l="0" t="0" r="0" b="3810"/>
            <wp:docPr id="706" name="Рисунок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2" cstate="print">
                      <a:extLst>
                        <a:ext uri="{28A0092B-C50C-407E-A947-70E740481C1C}">
                          <a14:useLocalDpi xmlns:a14="http://schemas.microsoft.com/office/drawing/2010/main" val="0"/>
                        </a:ext>
                      </a:extLst>
                    </a:blip>
                    <a:srcRect/>
                    <a:stretch>
                      <a:fillRect/>
                    </a:stretch>
                  </pic:blipFill>
                  <pic:spPr bwMode="auto">
                    <a:xfrm>
                      <a:off x="0" y="0"/>
                      <a:ext cx="153162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4C2E371" wp14:editId="739C5936">
            <wp:extent cx="350520" cy="251460"/>
            <wp:effectExtent l="0" t="0" r="0" b="0"/>
            <wp:docPr id="707" name="Рисунок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03"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обслуживаемых i-х устройств в составе систем видеонаблюдения;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01773DD" wp14:editId="2EC4B9E1">
            <wp:extent cx="350520" cy="251460"/>
            <wp:effectExtent l="0" t="0" r="0" b="0"/>
            <wp:docPr id="708" name="Рисунок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04"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технического обслуживания и </w:t>
      </w:r>
      <w:proofErr w:type="spellStart"/>
      <w:r w:rsidRPr="003978B9">
        <w:rPr>
          <w:rFonts w:ascii="Times New Roman" w:eastAsia="Times New Roman" w:hAnsi="Times New Roman" w:cs="Times New Roman"/>
          <w:sz w:val="24"/>
          <w:szCs w:val="24"/>
          <w:lang w:eastAsia="ru-RU"/>
        </w:rPr>
        <w:t>регламентно</w:t>
      </w:r>
      <w:proofErr w:type="spellEnd"/>
      <w:r w:rsidRPr="003978B9">
        <w:rPr>
          <w:rFonts w:ascii="Times New Roman" w:eastAsia="Times New Roman" w:hAnsi="Times New Roman" w:cs="Times New Roman"/>
          <w:sz w:val="24"/>
          <w:szCs w:val="24"/>
          <w:lang w:eastAsia="ru-RU"/>
        </w:rPr>
        <w:t>-профилактического ремонта 1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устройства в составе систем видеонаблюдения в год.</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77. Затраты на оплату услуг внештатных сотрудников (</w:t>
      </w:r>
      <w:r w:rsidRPr="003978B9">
        <w:rPr>
          <w:rFonts w:ascii="Times New Roman" w:eastAsia="Times New Roman" w:hAnsi="Times New Roman" w:cs="Times New Roman"/>
          <w:noProof/>
          <w:position w:val="-12"/>
          <w:sz w:val="24"/>
          <w:szCs w:val="24"/>
          <w:lang w:eastAsia="ru-RU"/>
        </w:rPr>
        <w:drawing>
          <wp:inline distT="0" distB="0" distL="0" distR="0" wp14:anchorId="4C1BC959" wp14:editId="610848A7">
            <wp:extent cx="342900" cy="251460"/>
            <wp:effectExtent l="0" t="0" r="0" b="0"/>
            <wp:docPr id="709" name="Рисунок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30"/>
          <w:sz w:val="24"/>
          <w:szCs w:val="24"/>
          <w:lang w:eastAsia="ru-RU"/>
        </w:rPr>
        <w:drawing>
          <wp:inline distT="0" distB="0" distL="0" distR="0" wp14:anchorId="15D80909" wp14:editId="1BDF53FF">
            <wp:extent cx="2735580" cy="487680"/>
            <wp:effectExtent l="0" t="0" r="7620" b="7620"/>
            <wp:docPr id="710" name="Рисунок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06" cstate="print">
                      <a:extLst>
                        <a:ext uri="{28A0092B-C50C-407E-A947-70E740481C1C}">
                          <a14:useLocalDpi xmlns:a14="http://schemas.microsoft.com/office/drawing/2010/main" val="0"/>
                        </a:ext>
                      </a:extLst>
                    </a:blip>
                    <a:srcRect/>
                    <a:stretch>
                      <a:fillRect/>
                    </a:stretch>
                  </pic:blipFill>
                  <pic:spPr bwMode="auto">
                    <a:xfrm>
                      <a:off x="0" y="0"/>
                      <a:ext cx="2735580" cy="4876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61A61A2D" wp14:editId="3C47278F">
            <wp:extent cx="472440" cy="259080"/>
            <wp:effectExtent l="0" t="0" r="3810" b="7620"/>
            <wp:docPr id="711" name="Рисунок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07" cstate="print">
                      <a:extLst>
                        <a:ext uri="{28A0092B-C50C-407E-A947-70E740481C1C}">
                          <a14:useLocalDpi xmlns:a14="http://schemas.microsoft.com/office/drawing/2010/main" val="0"/>
                        </a:ext>
                      </a:extLst>
                    </a:blip>
                    <a:srcRect/>
                    <a:stretch>
                      <a:fillRect/>
                    </a:stretch>
                  </pic:blipFill>
                  <pic:spPr bwMode="auto">
                    <a:xfrm>
                      <a:off x="0" y="0"/>
                      <a:ext cx="4724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количество месяцев работы внештатного сотрудника в g-й должности;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10C5726B" wp14:editId="01C321B5">
            <wp:extent cx="419100" cy="259080"/>
            <wp:effectExtent l="0" t="0" r="0" b="7620"/>
            <wp:docPr id="712" name="Рисунок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08" cstate="print">
                      <a:extLst>
                        <a:ext uri="{28A0092B-C50C-407E-A947-70E740481C1C}">
                          <a14:useLocalDpi xmlns:a14="http://schemas.microsoft.com/office/drawing/2010/main" val="0"/>
                        </a:ext>
                      </a:extLst>
                    </a:blip>
                    <a:srcRect/>
                    <a:stretch>
                      <a:fillRect/>
                    </a:stretch>
                  </pic:blipFill>
                  <pic:spPr bwMode="auto">
                    <a:xfrm>
                      <a:off x="0" y="0"/>
                      <a:ext cx="4191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стоимость 1 месяца работы внештатного сотрудника в g-й должности;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35F0BE06" wp14:editId="6FB6B888">
            <wp:extent cx="381000" cy="259080"/>
            <wp:effectExtent l="0" t="0" r="0" b="7620"/>
            <wp:docPr id="713" name="Рисунок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09" cstate="print">
                      <a:extLst>
                        <a:ext uri="{28A0092B-C50C-407E-A947-70E740481C1C}">
                          <a14:useLocalDpi xmlns:a14="http://schemas.microsoft.com/office/drawing/2010/main" val="0"/>
                        </a:ext>
                      </a:extLst>
                    </a:blip>
                    <a:srcRect/>
                    <a:stretch>
                      <a:fillRect/>
                    </a:stretch>
                  </pic:blipFill>
                  <pic:spPr bwMode="auto">
                    <a:xfrm>
                      <a:off x="0" y="0"/>
                      <a:ext cx="3810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процентная ставка страховых взносов в государственные внебюджетные фонды.</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44" w:name="Par736"/>
      <w:bookmarkEnd w:id="44"/>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Затраты на приобретение прочих работ и услуг, не относящиеся к затратам на услуги связи, транспортные услуги, а также к затратам на коммунальные услуги, </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содержание имущества в рамках прочих затрат и затратам на приобретение прочих работ и услуг в рамках затрат на информационно-коммуникационные технологии</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78. Затраты на оплату типографских работ и услуг, включая приобретение периодических печатных изданий (</w:t>
      </w:r>
      <w:r w:rsidRPr="003978B9">
        <w:rPr>
          <w:rFonts w:ascii="Times New Roman" w:eastAsia="Times New Roman" w:hAnsi="Times New Roman" w:cs="Times New Roman"/>
          <w:noProof/>
          <w:position w:val="-12"/>
          <w:sz w:val="24"/>
          <w:szCs w:val="24"/>
          <w:lang w:eastAsia="ru-RU"/>
        </w:rPr>
        <w:drawing>
          <wp:inline distT="0" distB="0" distL="0" distR="0" wp14:anchorId="4FD22DC5" wp14:editId="4D32BBDA">
            <wp:extent cx="198120" cy="251460"/>
            <wp:effectExtent l="0" t="0" r="0" b="0"/>
            <wp:docPr id="714" name="Рисунок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10" cstate="print">
                      <a:extLst>
                        <a:ext uri="{28A0092B-C50C-407E-A947-70E740481C1C}">
                          <a14:useLocalDpi xmlns:a14="http://schemas.microsoft.com/office/drawing/2010/main" val="0"/>
                        </a:ext>
                      </a:extLst>
                    </a:blip>
                    <a:srcRect/>
                    <a:stretch>
                      <a:fillRect/>
                    </a:stretch>
                  </pic:blipFill>
                  <pic:spPr bwMode="auto">
                    <a:xfrm>
                      <a:off x="0" y="0"/>
                      <a:ext cx="1981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2E5D7981" wp14:editId="530B2580">
            <wp:extent cx="922020" cy="259080"/>
            <wp:effectExtent l="0" t="0" r="0" b="7620"/>
            <wp:docPr id="715" name="Рисунок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11" cstate="print">
                      <a:extLst>
                        <a:ext uri="{28A0092B-C50C-407E-A947-70E740481C1C}">
                          <a14:useLocalDpi xmlns:a14="http://schemas.microsoft.com/office/drawing/2010/main" val="0"/>
                        </a:ext>
                      </a:extLst>
                    </a:blip>
                    <a:srcRect/>
                    <a:stretch>
                      <a:fillRect/>
                    </a:stretch>
                  </pic:blipFill>
                  <pic:spPr bwMode="auto">
                    <a:xfrm>
                      <a:off x="0" y="0"/>
                      <a:ext cx="9220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DAA7EF5" wp14:editId="40D56694">
            <wp:extent cx="213360" cy="251460"/>
            <wp:effectExtent l="0" t="0" r="0" b="0"/>
            <wp:docPr id="716" name="Рисунок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12" cstate="print">
                      <a:extLst>
                        <a:ext uri="{28A0092B-C50C-407E-A947-70E740481C1C}">
                          <a14:useLocalDpi xmlns:a14="http://schemas.microsoft.com/office/drawing/2010/main" val="0"/>
                        </a:ext>
                      </a:extLst>
                    </a:blip>
                    <a:srcRect/>
                    <a:stretch>
                      <a:fillRect/>
                    </a:stretch>
                  </pic:blipFill>
                  <pic:spPr bwMode="auto">
                    <a:xfrm>
                      <a:off x="0" y="0"/>
                      <a:ext cx="2133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специальных журналов;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55CD130E" wp14:editId="3760F161">
            <wp:extent cx="243840" cy="259080"/>
            <wp:effectExtent l="0" t="0" r="3810" b="7620"/>
            <wp:docPr id="717" name="Рисунок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13" cstate="print">
                      <a:extLst>
                        <a:ext uri="{28A0092B-C50C-407E-A947-70E740481C1C}">
                          <a14:useLocalDpi xmlns:a14="http://schemas.microsoft.com/office/drawing/2010/main" val="0"/>
                        </a:ext>
                      </a:extLst>
                    </a:blip>
                    <a:srcRect/>
                    <a:stretch>
                      <a:fillRect/>
                    </a:stretch>
                  </pic:blipFill>
                  <pic:spPr bwMode="auto">
                    <a:xfrm>
                      <a:off x="0" y="0"/>
                      <a:ext cx="2438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79. Затраты на приобретение специальных журналов (</w:t>
      </w:r>
      <w:r w:rsidRPr="003978B9">
        <w:rPr>
          <w:rFonts w:ascii="Times New Roman" w:eastAsia="Times New Roman" w:hAnsi="Times New Roman" w:cs="Times New Roman"/>
          <w:noProof/>
          <w:position w:val="-12"/>
          <w:sz w:val="24"/>
          <w:szCs w:val="24"/>
          <w:lang w:eastAsia="ru-RU"/>
        </w:rPr>
        <w:drawing>
          <wp:inline distT="0" distB="0" distL="0" distR="0" wp14:anchorId="1D18E24B" wp14:editId="5EAE18BB">
            <wp:extent cx="213360" cy="251460"/>
            <wp:effectExtent l="0" t="0" r="0" b="0"/>
            <wp:docPr id="718" name="Рисунок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12" cstate="print">
                      <a:extLst>
                        <a:ext uri="{28A0092B-C50C-407E-A947-70E740481C1C}">
                          <a14:useLocalDpi xmlns:a14="http://schemas.microsoft.com/office/drawing/2010/main" val="0"/>
                        </a:ext>
                      </a:extLst>
                    </a:blip>
                    <a:srcRect/>
                    <a:stretch>
                      <a:fillRect/>
                    </a:stretch>
                  </pic:blipFill>
                  <pic:spPr bwMode="auto">
                    <a:xfrm>
                      <a:off x="0" y="0"/>
                      <a:ext cx="2133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и бланков строгой отчетности определяются по формуле:                      </w:t>
      </w:r>
      <w:r w:rsidRPr="003978B9">
        <w:rPr>
          <w:rFonts w:ascii="Times New Roman" w:eastAsia="Times New Roman" w:hAnsi="Times New Roman" w:cs="Times New Roman"/>
          <w:noProof/>
          <w:sz w:val="24"/>
          <w:szCs w:val="24"/>
          <w:lang w:eastAsia="ru-RU"/>
        </w:rPr>
        <w:drawing>
          <wp:inline distT="0" distB="0" distL="0" distR="0" wp14:anchorId="57F7B4B2" wp14:editId="54DBE6AE">
            <wp:extent cx="1988820" cy="495300"/>
            <wp:effectExtent l="0" t="0" r="0" b="0"/>
            <wp:docPr id="719" name="Рисунок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14">
                      <a:extLst>
                        <a:ext uri="{28A0092B-C50C-407E-A947-70E740481C1C}">
                          <a14:useLocalDpi xmlns:a14="http://schemas.microsoft.com/office/drawing/2010/main" val="0"/>
                        </a:ext>
                      </a:extLst>
                    </a:blip>
                    <a:srcRect/>
                    <a:stretch>
                      <a:fillRect/>
                    </a:stretch>
                  </pic:blipFill>
                  <pic:spPr bwMode="auto">
                    <a:xfrm>
                      <a:off x="0" y="0"/>
                      <a:ext cx="1988820" cy="4953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32D8F22" wp14:editId="55D8D0BC">
            <wp:extent cx="304800" cy="251460"/>
            <wp:effectExtent l="0" t="0" r="0" b="0"/>
            <wp:docPr id="720" name="Рисунок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приобретаемых i-х специальных журналов;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9CC9DC6" wp14:editId="39CDC132">
            <wp:extent cx="251460" cy="251460"/>
            <wp:effectExtent l="0" t="0" r="0" b="0"/>
            <wp:docPr id="721" name="Рисунок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специального журнала;</w:t>
      </w:r>
    </w:p>
    <w:p w:rsidR="003978B9" w:rsidRPr="003978B9" w:rsidRDefault="003978B9" w:rsidP="003978B9">
      <w:pPr>
        <w:spacing w:after="0" w:line="240" w:lineRule="auto"/>
        <w:ind w:firstLine="708"/>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25797634" wp14:editId="3FB876F7">
            <wp:extent cx="274320" cy="228600"/>
            <wp:effectExtent l="0" t="0" r="0" b="0"/>
            <wp:docPr id="722" name="Рисунок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17">
                      <a:extLst>
                        <a:ext uri="{28A0092B-C50C-407E-A947-70E740481C1C}">
                          <a14:useLocalDpi xmlns:a14="http://schemas.microsoft.com/office/drawing/2010/main" val="0"/>
                        </a:ext>
                      </a:extLst>
                    </a:blip>
                    <a:srcRect/>
                    <a:stretch>
                      <a:fillRect/>
                    </a:stretch>
                  </pic:blipFill>
                  <pic:spPr bwMode="auto">
                    <a:xfrm>
                      <a:off x="0" y="0"/>
                      <a:ext cx="27432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приобретаемых бланков строгой отчетности;</w:t>
      </w:r>
    </w:p>
    <w:p w:rsidR="003978B9" w:rsidRPr="003978B9" w:rsidRDefault="003978B9" w:rsidP="003978B9">
      <w:pPr>
        <w:spacing w:after="0" w:line="240" w:lineRule="auto"/>
        <w:ind w:firstLine="708"/>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22B8C5E9" wp14:editId="258D4FDE">
            <wp:extent cx="266700" cy="228600"/>
            <wp:effectExtent l="0" t="0" r="0" b="0"/>
            <wp:docPr id="723" name="Рисунок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18">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бланка строгой отчетности.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80.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w:t>
      </w:r>
      <w:r w:rsidRPr="003978B9">
        <w:rPr>
          <w:rFonts w:ascii="Times New Roman" w:eastAsia="Times New Roman" w:hAnsi="Times New Roman" w:cs="Times New Roman"/>
          <w:sz w:val="24"/>
          <w:szCs w:val="24"/>
          <w:lang w:eastAsia="ru-RU"/>
        </w:rPr>
        <w:lastRenderedPageBreak/>
        <w:t>объявлений в печатные издания (</w:t>
      </w:r>
      <w:r w:rsidRPr="003978B9">
        <w:rPr>
          <w:rFonts w:ascii="Times New Roman" w:eastAsia="Times New Roman" w:hAnsi="Times New Roman" w:cs="Times New Roman"/>
          <w:noProof/>
          <w:position w:val="-14"/>
          <w:sz w:val="24"/>
          <w:szCs w:val="24"/>
          <w:lang w:eastAsia="ru-RU"/>
        </w:rPr>
        <w:drawing>
          <wp:inline distT="0" distB="0" distL="0" distR="0" wp14:anchorId="393DB16B" wp14:editId="0ECC3170">
            <wp:extent cx="243840" cy="259080"/>
            <wp:effectExtent l="0" t="0" r="3810" b="7620"/>
            <wp:docPr id="724" name="Рисунок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2438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фактическим затратам в отчетном финансовом году.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81. Затраты на оплату услуг внештатных сотрудников (</w:t>
      </w:r>
      <w:r w:rsidRPr="003978B9">
        <w:rPr>
          <w:rFonts w:ascii="Times New Roman" w:eastAsia="Times New Roman" w:hAnsi="Times New Roman" w:cs="Times New Roman"/>
          <w:noProof/>
          <w:position w:val="-12"/>
          <w:sz w:val="24"/>
          <w:szCs w:val="24"/>
          <w:lang w:eastAsia="ru-RU"/>
        </w:rPr>
        <w:drawing>
          <wp:inline distT="0" distB="0" distL="0" distR="0" wp14:anchorId="4A9147D0" wp14:editId="427CE442">
            <wp:extent cx="342900" cy="251460"/>
            <wp:effectExtent l="0" t="0" r="0" b="0"/>
            <wp:docPr id="725" name="Рисунок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30"/>
          <w:sz w:val="24"/>
          <w:szCs w:val="24"/>
          <w:lang w:eastAsia="ru-RU"/>
        </w:rPr>
        <w:drawing>
          <wp:inline distT="0" distB="0" distL="0" distR="0" wp14:anchorId="4C4D8ED1" wp14:editId="566CD5C5">
            <wp:extent cx="2712720" cy="487680"/>
            <wp:effectExtent l="0" t="0" r="0" b="7620"/>
            <wp:docPr id="726" name="Рисунок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2712720" cy="4876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2851CB59" wp14:editId="64F2D492">
            <wp:extent cx="464820" cy="259080"/>
            <wp:effectExtent l="0" t="0" r="0" b="7620"/>
            <wp:docPr id="727" name="Рисунок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22" cstate="print">
                      <a:extLst>
                        <a:ext uri="{28A0092B-C50C-407E-A947-70E740481C1C}">
                          <a14:useLocalDpi xmlns:a14="http://schemas.microsoft.com/office/drawing/2010/main" val="0"/>
                        </a:ext>
                      </a:extLst>
                    </a:blip>
                    <a:srcRect/>
                    <a:stretch>
                      <a:fillRect/>
                    </a:stretch>
                  </pic:blipFill>
                  <pic:spPr bwMode="auto">
                    <a:xfrm>
                      <a:off x="0" y="0"/>
                      <a:ext cx="4648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количество месяцев работы внештатного сотрудника в j-й должности;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52D1CA91" wp14:editId="5554FB3C">
            <wp:extent cx="411480" cy="259080"/>
            <wp:effectExtent l="0" t="0" r="7620" b="7620"/>
            <wp:docPr id="728" name="Рисунок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23" cstate="print">
                      <a:extLst>
                        <a:ext uri="{28A0092B-C50C-407E-A947-70E740481C1C}">
                          <a14:useLocalDpi xmlns:a14="http://schemas.microsoft.com/office/drawing/2010/main" val="0"/>
                        </a:ext>
                      </a:extLst>
                    </a:blip>
                    <a:srcRect/>
                    <a:stretch>
                      <a:fillRect/>
                    </a:stretch>
                  </pic:blipFill>
                  <pic:spPr bwMode="auto">
                    <a:xfrm>
                      <a:off x="0" y="0"/>
                      <a:ext cx="41148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месяца работы внештатного сотрудника в j-й должности;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38370F7A" wp14:editId="33599DA1">
            <wp:extent cx="350520" cy="259080"/>
            <wp:effectExtent l="0" t="0" r="0" b="7620"/>
            <wp:docPr id="729" name="Рисунок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процентная ставка страховых взносов в государственные внебюджетные фонды.</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82. Затраты на проведение </w:t>
      </w:r>
      <w:proofErr w:type="spellStart"/>
      <w:r w:rsidRPr="003978B9">
        <w:rPr>
          <w:rFonts w:ascii="Times New Roman" w:eastAsia="Times New Roman" w:hAnsi="Times New Roman" w:cs="Times New Roman"/>
          <w:sz w:val="24"/>
          <w:szCs w:val="24"/>
          <w:lang w:eastAsia="ru-RU"/>
        </w:rPr>
        <w:t>предрейсового</w:t>
      </w:r>
      <w:proofErr w:type="spellEnd"/>
      <w:r w:rsidRPr="003978B9">
        <w:rPr>
          <w:rFonts w:ascii="Times New Roman" w:eastAsia="Times New Roman" w:hAnsi="Times New Roman" w:cs="Times New Roman"/>
          <w:sz w:val="24"/>
          <w:szCs w:val="24"/>
          <w:lang w:eastAsia="ru-RU"/>
        </w:rPr>
        <w:t xml:space="preserve"> и </w:t>
      </w:r>
      <w:proofErr w:type="spellStart"/>
      <w:r w:rsidRPr="003978B9">
        <w:rPr>
          <w:rFonts w:ascii="Times New Roman" w:eastAsia="Times New Roman" w:hAnsi="Times New Roman" w:cs="Times New Roman"/>
          <w:sz w:val="24"/>
          <w:szCs w:val="24"/>
          <w:lang w:eastAsia="ru-RU"/>
        </w:rPr>
        <w:t>послерейсового</w:t>
      </w:r>
      <w:proofErr w:type="spellEnd"/>
      <w:r w:rsidRPr="003978B9">
        <w:rPr>
          <w:rFonts w:ascii="Times New Roman" w:eastAsia="Times New Roman" w:hAnsi="Times New Roman" w:cs="Times New Roman"/>
          <w:sz w:val="24"/>
          <w:szCs w:val="24"/>
          <w:lang w:eastAsia="ru-RU"/>
        </w:rPr>
        <w:t xml:space="preserve"> осмотра водителей транспортных средств (</w:t>
      </w:r>
      <w:r w:rsidRPr="003978B9">
        <w:rPr>
          <w:rFonts w:ascii="Times New Roman" w:eastAsia="Times New Roman" w:hAnsi="Times New Roman" w:cs="Times New Roman"/>
          <w:noProof/>
          <w:position w:val="-12"/>
          <w:sz w:val="24"/>
          <w:szCs w:val="24"/>
          <w:lang w:eastAsia="ru-RU"/>
        </w:rPr>
        <w:drawing>
          <wp:inline distT="0" distB="0" distL="0" distR="0" wp14:anchorId="1000E8F5" wp14:editId="0DF5ACB7">
            <wp:extent cx="304800" cy="251460"/>
            <wp:effectExtent l="0" t="0" r="0" b="0"/>
            <wp:docPr id="730" name="Рисунок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25"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24EF9451" wp14:editId="1619A4DF">
            <wp:extent cx="1851660" cy="472440"/>
            <wp:effectExtent l="0" t="0" r="0" b="3810"/>
            <wp:docPr id="731" name="Рисунок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18516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0D6B063" wp14:editId="7739BAB3">
            <wp:extent cx="312420" cy="251460"/>
            <wp:effectExtent l="0" t="0" r="0" b="0"/>
            <wp:docPr id="732" name="Рисунок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водителей;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CBC653A" wp14:editId="62845A2E">
            <wp:extent cx="304800" cy="251460"/>
            <wp:effectExtent l="0" t="0" r="0" b="0"/>
            <wp:docPr id="733" name="Рисунок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28"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проведения 1 </w:t>
      </w:r>
      <w:proofErr w:type="spellStart"/>
      <w:r w:rsidRPr="003978B9">
        <w:rPr>
          <w:rFonts w:ascii="Times New Roman" w:eastAsia="Times New Roman" w:hAnsi="Times New Roman" w:cs="Times New Roman"/>
          <w:sz w:val="24"/>
          <w:szCs w:val="24"/>
          <w:lang w:eastAsia="ru-RU"/>
        </w:rPr>
        <w:t>предрейсового</w:t>
      </w:r>
      <w:proofErr w:type="spellEnd"/>
      <w:r w:rsidRPr="003978B9">
        <w:rPr>
          <w:rFonts w:ascii="Times New Roman" w:eastAsia="Times New Roman" w:hAnsi="Times New Roman" w:cs="Times New Roman"/>
          <w:sz w:val="24"/>
          <w:szCs w:val="24"/>
          <w:lang w:eastAsia="ru-RU"/>
        </w:rPr>
        <w:t xml:space="preserve"> и </w:t>
      </w:r>
      <w:proofErr w:type="spellStart"/>
      <w:r w:rsidRPr="003978B9">
        <w:rPr>
          <w:rFonts w:ascii="Times New Roman" w:eastAsia="Times New Roman" w:hAnsi="Times New Roman" w:cs="Times New Roman"/>
          <w:sz w:val="24"/>
          <w:szCs w:val="24"/>
          <w:lang w:eastAsia="ru-RU"/>
        </w:rPr>
        <w:t>послерейсового</w:t>
      </w:r>
      <w:proofErr w:type="spellEnd"/>
      <w:r w:rsidRPr="003978B9">
        <w:rPr>
          <w:rFonts w:ascii="Times New Roman" w:eastAsia="Times New Roman" w:hAnsi="Times New Roman" w:cs="Times New Roman"/>
          <w:sz w:val="24"/>
          <w:szCs w:val="24"/>
          <w:lang w:eastAsia="ru-RU"/>
        </w:rPr>
        <w:t xml:space="preserve"> осмотра;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A847726" wp14:editId="16DB9784">
            <wp:extent cx="342900" cy="251460"/>
            <wp:effectExtent l="0" t="0" r="0" b="0"/>
            <wp:docPr id="734" name="Рисунок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рабочих дней в году;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83. Затраты на проведение диспансеризации работников (</w:t>
      </w:r>
      <w:r w:rsidRPr="003978B9">
        <w:rPr>
          <w:rFonts w:ascii="Times New Roman" w:eastAsia="Times New Roman" w:hAnsi="Times New Roman" w:cs="Times New Roman"/>
          <w:noProof/>
          <w:position w:val="-12"/>
          <w:sz w:val="24"/>
          <w:szCs w:val="24"/>
          <w:lang w:eastAsia="ru-RU"/>
        </w:rPr>
        <w:drawing>
          <wp:inline distT="0" distB="0" distL="0" distR="0" wp14:anchorId="01506AF7" wp14:editId="05242834">
            <wp:extent cx="342900" cy="251460"/>
            <wp:effectExtent l="0" t="0" r="0" b="0"/>
            <wp:docPr id="735" name="Рисунок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30"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726F548" wp14:editId="0C9CBECF">
            <wp:extent cx="1333500" cy="251460"/>
            <wp:effectExtent l="0" t="0" r="0" b="0"/>
            <wp:docPr id="736" name="Рисунок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bwMode="auto">
                    <a:xfrm>
                      <a:off x="0" y="0"/>
                      <a:ext cx="13335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450B1C9" wp14:editId="56C15AC3">
            <wp:extent cx="381000" cy="251460"/>
            <wp:effectExtent l="0" t="0" r="0" b="0"/>
            <wp:docPr id="737" name="Рисунок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численность работников, подлежащих диспансеризации;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2C3D6A9" wp14:editId="3E0EF9D8">
            <wp:extent cx="350520" cy="251460"/>
            <wp:effectExtent l="0" t="0" r="0" b="0"/>
            <wp:docPr id="738" name="Рисунок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проведения диспансеризации в расчете на 1 работника.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84. Затраты на оплату работ по монтажу (установке), дооборудованию и наладке оборудования (</w:t>
      </w:r>
      <w:r w:rsidRPr="003978B9">
        <w:rPr>
          <w:rFonts w:ascii="Times New Roman" w:eastAsia="Times New Roman" w:hAnsi="Times New Roman" w:cs="Times New Roman"/>
          <w:noProof/>
          <w:position w:val="-12"/>
          <w:sz w:val="24"/>
          <w:szCs w:val="24"/>
          <w:lang w:eastAsia="ru-RU"/>
        </w:rPr>
        <w:drawing>
          <wp:inline distT="0" distB="0" distL="0" distR="0" wp14:anchorId="5F93B540" wp14:editId="409D33AA">
            <wp:extent cx="312420" cy="251460"/>
            <wp:effectExtent l="0" t="0" r="0" b="0"/>
            <wp:docPr id="739" name="Рисунок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30"/>
          <w:sz w:val="24"/>
          <w:szCs w:val="24"/>
          <w:lang w:eastAsia="ru-RU"/>
        </w:rPr>
        <w:drawing>
          <wp:inline distT="0" distB="0" distL="0" distR="0" wp14:anchorId="69D3CB4F" wp14:editId="7D2B8BA2">
            <wp:extent cx="1638300" cy="487680"/>
            <wp:effectExtent l="0" t="0" r="0" b="7620"/>
            <wp:docPr id="740" name="Рисунок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35" cstate="print">
                      <a:extLst>
                        <a:ext uri="{28A0092B-C50C-407E-A947-70E740481C1C}">
                          <a14:useLocalDpi xmlns:a14="http://schemas.microsoft.com/office/drawing/2010/main" val="0"/>
                        </a:ext>
                      </a:extLst>
                    </a:blip>
                    <a:srcRect/>
                    <a:stretch>
                      <a:fillRect/>
                    </a:stretch>
                  </pic:blipFill>
                  <pic:spPr bwMode="auto">
                    <a:xfrm>
                      <a:off x="0" y="0"/>
                      <a:ext cx="1638300" cy="4876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0A98C250" wp14:editId="21631F4D">
            <wp:extent cx="419100" cy="259080"/>
            <wp:effectExtent l="0" t="0" r="0" b="7620"/>
            <wp:docPr id="741" name="Рисунок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36" cstate="print">
                      <a:extLst>
                        <a:ext uri="{28A0092B-C50C-407E-A947-70E740481C1C}">
                          <a14:useLocalDpi xmlns:a14="http://schemas.microsoft.com/office/drawing/2010/main" val="0"/>
                        </a:ext>
                      </a:extLst>
                    </a:blip>
                    <a:srcRect/>
                    <a:stretch>
                      <a:fillRect/>
                    </a:stretch>
                  </pic:blipFill>
                  <pic:spPr bwMode="auto">
                    <a:xfrm>
                      <a:off x="0" y="0"/>
                      <a:ext cx="4191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g-</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оборудования, подлежащего монтажу (установке), дооборудованию и наладке;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72B49533" wp14:editId="14CCC9A1">
            <wp:extent cx="388620" cy="259080"/>
            <wp:effectExtent l="0" t="0" r="0" b="7620"/>
            <wp:docPr id="742" name="Рисунок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монтажа (установки), дооборудования и наладки g-</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оборудования.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85. Затраты на оплату услуг вневедомственной охраны определяются по фактическим затратам в отчетном финансовом году.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86. Затраты на приобретение полисов обязательного страхования гражданской ответственности владельцев транспортных средств (</w:t>
      </w:r>
      <w:r w:rsidRPr="003978B9">
        <w:rPr>
          <w:rFonts w:ascii="Times New Roman" w:eastAsia="Times New Roman" w:hAnsi="Times New Roman" w:cs="Times New Roman"/>
          <w:noProof/>
          <w:position w:val="-12"/>
          <w:sz w:val="24"/>
          <w:szCs w:val="24"/>
          <w:lang w:eastAsia="ru-RU"/>
        </w:rPr>
        <w:drawing>
          <wp:inline distT="0" distB="0" distL="0" distR="0" wp14:anchorId="0F5FE1F5" wp14:editId="6C6C3DE1">
            <wp:extent cx="350520" cy="251460"/>
            <wp:effectExtent l="0" t="0" r="0" b="0"/>
            <wp:docPr id="743" name="Рисунок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38"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в соответствии с базовыми ставками страховых тарифов и коэффициентами страховых тарифов, установленными указанием Центрального банка Российской Федерации от 19 сентября 2014 г. №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w:t>
      </w:r>
      <w:r w:rsidRPr="003978B9">
        <w:rPr>
          <w:rFonts w:ascii="Times New Roman" w:eastAsia="Times New Roman" w:hAnsi="Times New Roman" w:cs="Times New Roman"/>
          <w:sz w:val="24"/>
          <w:szCs w:val="24"/>
          <w:lang w:eastAsia="ru-RU"/>
        </w:rPr>
        <w:lastRenderedPageBreak/>
        <w:t>страховой премии по обязательному страхованию гражданской ответственности владельцев транспортных средств»,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0F8EE4B1" wp14:editId="77E808D4">
            <wp:extent cx="4770120" cy="472440"/>
            <wp:effectExtent l="0" t="0" r="0" b="3810"/>
            <wp:docPr id="744" name="Рисунок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39" cstate="print">
                      <a:extLst>
                        <a:ext uri="{28A0092B-C50C-407E-A947-70E740481C1C}">
                          <a14:useLocalDpi xmlns:a14="http://schemas.microsoft.com/office/drawing/2010/main" val="0"/>
                        </a:ext>
                      </a:extLst>
                    </a:blip>
                    <a:srcRect/>
                    <a:stretch>
                      <a:fillRect/>
                    </a:stretch>
                  </pic:blipFill>
                  <pic:spPr bwMode="auto">
                    <a:xfrm>
                      <a:off x="0" y="0"/>
                      <a:ext cx="477012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BA7A581" wp14:editId="0984FC57">
            <wp:extent cx="281940" cy="251460"/>
            <wp:effectExtent l="0" t="0" r="3810" b="0"/>
            <wp:docPr id="745" name="Рисунок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40"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предельный размер базовой ставки страхового тарифа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транспортному средству;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DD14B1B" wp14:editId="713B18CE">
            <wp:extent cx="312420" cy="251460"/>
            <wp:effectExtent l="0" t="0" r="0" b="0"/>
            <wp:docPr id="746" name="Рисунок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41"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коэффициент страховых тарифов в зависимости от территории преимущественного использования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транспортного средства;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3339A6A" wp14:editId="6DB7867C">
            <wp:extent cx="449580" cy="251460"/>
            <wp:effectExtent l="0" t="0" r="7620" b="0"/>
            <wp:docPr id="747" name="Рисунок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4495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транспортному средству;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4AF22CF" wp14:editId="3DD72F00">
            <wp:extent cx="312420" cy="251460"/>
            <wp:effectExtent l="0" t="0" r="0" b="0"/>
            <wp:docPr id="748" name="Рисунок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43"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332D7A3" wp14:editId="50874A60">
            <wp:extent cx="350520" cy="251460"/>
            <wp:effectExtent l="0" t="0" r="0" b="0"/>
            <wp:docPr id="749" name="Рисунок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44"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коэффициент страховых тарифов в зависимости от технических характеристик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транспортного средства;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13D2DA0" wp14:editId="530C416B">
            <wp:extent cx="312420" cy="251460"/>
            <wp:effectExtent l="0" t="0" r="0" b="0"/>
            <wp:docPr id="750" name="Рисунок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45"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коэффициент страховых тарифов в зависимости от периода использования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транспортного средства;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8368E19" wp14:editId="7FF621F4">
            <wp:extent cx="312420" cy="251460"/>
            <wp:effectExtent l="0" t="0" r="0" b="0"/>
            <wp:docPr id="751" name="Рисунок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46"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коэффициент страховых тарифов в зависимости от наличия нарушений, предусмотренных пунктом 3 статьи 9 Федерального закона «Об обязательном страховании гражданской ответственности владельцев транспортных средств»;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20819BC8" wp14:editId="2742112A">
            <wp:extent cx="381000" cy="259080"/>
            <wp:effectExtent l="0" t="0" r="0" b="7620"/>
            <wp:docPr id="752" name="Рисунок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47" cstate="print">
                      <a:extLst>
                        <a:ext uri="{28A0092B-C50C-407E-A947-70E740481C1C}">
                          <a14:useLocalDpi xmlns:a14="http://schemas.microsoft.com/office/drawing/2010/main" val="0"/>
                        </a:ext>
                      </a:extLst>
                    </a:blip>
                    <a:srcRect/>
                    <a:stretch>
                      <a:fillRect/>
                    </a:stretch>
                  </pic:blipFill>
                  <pic:spPr bwMode="auto">
                    <a:xfrm>
                      <a:off x="0" y="0"/>
                      <a:ext cx="38100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bookmarkStart w:id="45" w:name="sub_11091"/>
      <w:r w:rsidRPr="003978B9">
        <w:rPr>
          <w:rFonts w:ascii="Times New Roman" w:eastAsia="Times New Roman" w:hAnsi="Times New Roman" w:cs="Times New Roman"/>
          <w:sz w:val="24"/>
          <w:szCs w:val="24"/>
          <w:lang w:eastAsia="ru-RU"/>
        </w:rPr>
        <w:t>87. Затраты на оплату труда независимых экспертов (</w:t>
      </w:r>
      <w:proofErr w:type="spellStart"/>
      <w:r w:rsidRPr="003978B9">
        <w:rPr>
          <w:rFonts w:ascii="Times New Roman" w:eastAsia="Times New Roman" w:hAnsi="Times New Roman" w:cs="Times New Roman"/>
          <w:sz w:val="24"/>
          <w:szCs w:val="24"/>
          <w:lang w:eastAsia="ru-RU"/>
        </w:rPr>
        <w:t>З</w:t>
      </w:r>
      <w:r w:rsidRPr="003978B9">
        <w:rPr>
          <w:rFonts w:ascii="Times New Roman" w:eastAsia="Times New Roman" w:hAnsi="Times New Roman" w:cs="Times New Roman"/>
          <w:sz w:val="24"/>
          <w:szCs w:val="24"/>
          <w:vertAlign w:val="subscript"/>
          <w:lang w:eastAsia="ru-RU"/>
        </w:rPr>
        <w:t>нэ</w:t>
      </w:r>
      <w:proofErr w:type="spellEnd"/>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spacing w:after="0" w:line="240" w:lineRule="auto"/>
        <w:ind w:firstLine="698"/>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sz w:val="24"/>
          <w:szCs w:val="24"/>
          <w:lang w:eastAsia="ru-RU"/>
        </w:rPr>
        <w:drawing>
          <wp:inline distT="0" distB="0" distL="0" distR="0" wp14:anchorId="2C993301" wp14:editId="0C46706D">
            <wp:extent cx="1813560" cy="251460"/>
            <wp:effectExtent l="0" t="0" r="0" b="0"/>
            <wp:docPr id="753" name="Рисунок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48">
                      <a:extLst>
                        <a:ext uri="{28A0092B-C50C-407E-A947-70E740481C1C}">
                          <a14:useLocalDpi xmlns:a14="http://schemas.microsoft.com/office/drawing/2010/main" val="0"/>
                        </a:ext>
                      </a:extLst>
                    </a:blip>
                    <a:srcRect/>
                    <a:stretch>
                      <a:fillRect/>
                    </a:stretch>
                  </pic:blipFill>
                  <pic:spPr bwMode="auto">
                    <a:xfrm>
                      <a:off x="0" y="0"/>
                      <a:ext cx="1813560" cy="251460"/>
                    </a:xfrm>
                    <a:prstGeom prst="rect">
                      <a:avLst/>
                    </a:prstGeom>
                    <a:noFill/>
                    <a:ln>
                      <a:noFill/>
                    </a:ln>
                  </pic:spPr>
                </pic:pic>
              </a:graphicData>
            </a:graphic>
          </wp:inline>
        </w:drawing>
      </w:r>
      <w:bookmarkEnd w:id="45"/>
      <w:r w:rsidRPr="003978B9">
        <w:rPr>
          <w:rFonts w:ascii="Times New Roman" w:eastAsia="Times New Roman" w:hAnsi="Times New Roman" w:cs="Times New Roman"/>
          <w:sz w:val="24"/>
          <w:szCs w:val="24"/>
          <w:lang w:eastAsia="ru-RU"/>
        </w:rPr>
        <w:t>,</w:t>
      </w:r>
    </w:p>
    <w:p w:rsidR="003978B9" w:rsidRPr="003978B9" w:rsidRDefault="003978B9" w:rsidP="003978B9">
      <w:pPr>
        <w:spacing w:after="0" w:line="240" w:lineRule="auto"/>
        <w:ind w:firstLine="698"/>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Q</w:t>
      </w:r>
      <w:proofErr w:type="spellStart"/>
      <w:r w:rsidRPr="003978B9">
        <w:rPr>
          <w:rFonts w:ascii="Times New Roman" w:eastAsia="Times New Roman" w:hAnsi="Times New Roman" w:cs="Times New Roman"/>
          <w:sz w:val="24"/>
          <w:szCs w:val="24"/>
          <w:vertAlign w:val="subscript"/>
          <w:lang w:eastAsia="ru-RU"/>
        </w:rPr>
        <w:t>чз</w:t>
      </w:r>
      <w:proofErr w:type="spellEnd"/>
      <w:r w:rsidRPr="003978B9">
        <w:rPr>
          <w:rFonts w:ascii="Times New Roman" w:eastAsia="Times New Roman" w:hAnsi="Times New Roman" w:cs="Times New Roman"/>
          <w:sz w:val="24"/>
          <w:szCs w:val="24"/>
          <w:lang w:eastAsia="ru-RU"/>
        </w:rPr>
        <w:t>- планируемое в очередном финансовом году количество часов заседаний аттестационных комиссий, комиссий по соблюдению требований к служебному поведению муниципальных служащих и урегулированию конфликта интересов;</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Q</w:t>
      </w:r>
      <w:proofErr w:type="spellStart"/>
      <w:r w:rsidRPr="003978B9">
        <w:rPr>
          <w:rFonts w:ascii="Times New Roman" w:eastAsia="Times New Roman" w:hAnsi="Times New Roman" w:cs="Times New Roman"/>
          <w:sz w:val="24"/>
          <w:szCs w:val="24"/>
          <w:vertAlign w:val="subscript"/>
          <w:lang w:eastAsia="ru-RU"/>
        </w:rPr>
        <w:t>нэ</w:t>
      </w:r>
      <w:proofErr w:type="spellEnd"/>
      <w:r w:rsidRPr="003978B9">
        <w:rPr>
          <w:rFonts w:ascii="Times New Roman" w:eastAsia="Times New Roman" w:hAnsi="Times New Roman" w:cs="Times New Roman"/>
          <w:sz w:val="24"/>
          <w:szCs w:val="24"/>
          <w:lang w:eastAsia="ru-RU"/>
        </w:rPr>
        <w:t>- планируемое количество независимых экспертов, включенных в аттестационные комиссии, комиссии по соблюдению требований к служебному поведению муниципальных служащих и урегулированию конфликта интересов;</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val="en-US" w:eastAsia="ru-RU"/>
        </w:rPr>
        <w:t>S</w:t>
      </w:r>
      <w:proofErr w:type="spellStart"/>
      <w:r w:rsidRPr="003978B9">
        <w:rPr>
          <w:rFonts w:ascii="Times New Roman" w:eastAsia="Times New Roman" w:hAnsi="Times New Roman" w:cs="Times New Roman"/>
          <w:sz w:val="24"/>
          <w:szCs w:val="24"/>
          <w:vertAlign w:val="subscript"/>
          <w:lang w:eastAsia="ru-RU"/>
        </w:rPr>
        <w:t>нэ</w:t>
      </w:r>
      <w:proofErr w:type="spellEnd"/>
      <w:r w:rsidRPr="003978B9">
        <w:rPr>
          <w:rFonts w:ascii="Times New Roman" w:eastAsia="Times New Roman" w:hAnsi="Times New Roman" w:cs="Times New Roman"/>
          <w:sz w:val="24"/>
          <w:szCs w:val="24"/>
          <w:lang w:eastAsia="ru-RU"/>
        </w:rPr>
        <w:t>- ставка почасовой оплаты труда независимых экспертов;</w:t>
      </w:r>
    </w:p>
    <w:p w:rsidR="003978B9" w:rsidRPr="003978B9" w:rsidRDefault="003978B9" w:rsidP="003978B9">
      <w:pPr>
        <w:spacing w:after="0" w:line="240" w:lineRule="auto"/>
        <w:ind w:firstLine="698"/>
        <w:jc w:val="both"/>
        <w:rPr>
          <w:rFonts w:ascii="Times New Roman" w:eastAsia="Times New Roman" w:hAnsi="Times New Roman" w:cs="Times New Roman"/>
          <w:sz w:val="24"/>
          <w:szCs w:val="24"/>
          <w:lang w:eastAsia="ru-RU"/>
        </w:rPr>
      </w:pPr>
      <w:proofErr w:type="spellStart"/>
      <w:r w:rsidRPr="003978B9">
        <w:rPr>
          <w:rFonts w:ascii="Times New Roman" w:eastAsia="Times New Roman" w:hAnsi="Times New Roman" w:cs="Times New Roman"/>
          <w:i/>
          <w:sz w:val="24"/>
          <w:szCs w:val="24"/>
          <w:lang w:eastAsia="ru-RU"/>
        </w:rPr>
        <w:t>к</w:t>
      </w:r>
      <w:r w:rsidRPr="003978B9">
        <w:rPr>
          <w:rFonts w:ascii="Times New Roman" w:eastAsia="Times New Roman" w:hAnsi="Times New Roman" w:cs="Times New Roman"/>
          <w:sz w:val="24"/>
          <w:szCs w:val="24"/>
          <w:vertAlign w:val="subscript"/>
          <w:lang w:eastAsia="ru-RU"/>
        </w:rPr>
        <w:t>стр</w:t>
      </w:r>
      <w:proofErr w:type="spellEnd"/>
      <w:r w:rsidRPr="003978B9">
        <w:rPr>
          <w:rFonts w:ascii="Times New Roman" w:eastAsia="Times New Roman" w:hAnsi="Times New Roman" w:cs="Times New Roman"/>
          <w:sz w:val="24"/>
          <w:szCs w:val="24"/>
          <w:lang w:eastAsia="ru-RU"/>
        </w:rPr>
        <w:t>- процентная ставка страхового взноса в государственные внебюджетные фонды при оплате труда независимых экспертов на основании гражданско-правовых договоров.</w:t>
      </w: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46" w:name="Par827"/>
      <w:bookmarkEnd w:id="46"/>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Затраты на приобретение основных средств, не отнесенные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 затратам на приобретение основных средств в рамках затрат</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на информационно-коммуникационные технологии</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88.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Pr="003978B9">
        <w:rPr>
          <w:rFonts w:ascii="Times New Roman" w:eastAsia="Times New Roman" w:hAnsi="Times New Roman" w:cs="Times New Roman"/>
          <w:noProof/>
          <w:position w:val="-12"/>
          <w:sz w:val="24"/>
          <w:szCs w:val="24"/>
          <w:lang w:eastAsia="ru-RU"/>
        </w:rPr>
        <w:drawing>
          <wp:inline distT="0" distB="0" distL="0" distR="0" wp14:anchorId="0553CEE2" wp14:editId="7B3459F0">
            <wp:extent cx="259080" cy="259080"/>
            <wp:effectExtent l="0" t="0" r="7620" b="7620"/>
            <wp:docPr id="754" name="Рисунок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26B41FA" wp14:editId="07CEDBFB">
            <wp:extent cx="1455420" cy="259080"/>
            <wp:effectExtent l="0" t="0" r="0" b="7620"/>
            <wp:docPr id="755" name="Рисунок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50" cstate="print">
                      <a:extLst>
                        <a:ext uri="{28A0092B-C50C-407E-A947-70E740481C1C}">
                          <a14:useLocalDpi xmlns:a14="http://schemas.microsoft.com/office/drawing/2010/main" val="0"/>
                        </a:ext>
                      </a:extLst>
                    </a:blip>
                    <a:srcRect/>
                    <a:stretch>
                      <a:fillRect/>
                    </a:stretch>
                  </pic:blipFill>
                  <pic:spPr bwMode="auto">
                    <a:xfrm>
                      <a:off x="0" y="0"/>
                      <a:ext cx="1455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5D9DC97" wp14:editId="31F04D5F">
            <wp:extent cx="251460" cy="251460"/>
            <wp:effectExtent l="0" t="0" r="0" b="0"/>
            <wp:docPr id="756" name="Рисунок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транспортных средств;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AD4F80C" wp14:editId="073CC997">
            <wp:extent cx="350520" cy="251460"/>
            <wp:effectExtent l="0" t="0" r="0" b="0"/>
            <wp:docPr id="757" name="Рисунок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52"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мебели;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20E689E" wp14:editId="3DD0492B">
            <wp:extent cx="243840" cy="251460"/>
            <wp:effectExtent l="0" t="0" r="3810" b="0"/>
            <wp:docPr id="758" name="Рисунок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53"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систем кондиционирования.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89. Затраты на приобретение транспортных средств (</w:t>
      </w:r>
      <w:r w:rsidRPr="003978B9">
        <w:rPr>
          <w:rFonts w:ascii="Times New Roman" w:eastAsia="Times New Roman" w:hAnsi="Times New Roman" w:cs="Times New Roman"/>
          <w:noProof/>
          <w:position w:val="-12"/>
          <w:sz w:val="24"/>
          <w:szCs w:val="24"/>
          <w:lang w:eastAsia="ru-RU"/>
        </w:rPr>
        <w:drawing>
          <wp:inline distT="0" distB="0" distL="0" distR="0" wp14:anchorId="7A93D34E" wp14:editId="141E4BA1">
            <wp:extent cx="251460" cy="251460"/>
            <wp:effectExtent l="0" t="0" r="0" b="0"/>
            <wp:docPr id="759" name="Рисунок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4"/>
          <w:sz w:val="24"/>
          <w:szCs w:val="24"/>
          <w:lang w:eastAsia="ru-RU"/>
        </w:rPr>
        <w:lastRenderedPageBreak/>
        <w:drawing>
          <wp:inline distT="0" distB="0" distL="0" distR="0" wp14:anchorId="69480F5E" wp14:editId="0C82659D">
            <wp:extent cx="1417320" cy="472440"/>
            <wp:effectExtent l="0" t="0" r="0" b="3810"/>
            <wp:docPr id="760" name="Рисунок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54">
                      <a:extLst>
                        <a:ext uri="{28A0092B-C50C-407E-A947-70E740481C1C}">
                          <a14:useLocalDpi xmlns:a14="http://schemas.microsoft.com/office/drawing/2010/main" val="0"/>
                        </a:ext>
                      </a:extLst>
                    </a:blip>
                    <a:srcRect/>
                    <a:stretch>
                      <a:fillRect/>
                    </a:stretch>
                  </pic:blipFill>
                  <pic:spPr bwMode="auto">
                    <a:xfrm>
                      <a:off x="0" y="0"/>
                      <a:ext cx="141732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180F10F" wp14:editId="4AAC88B1">
            <wp:extent cx="342900" cy="251460"/>
            <wp:effectExtent l="0" t="0" r="0" b="0"/>
            <wp:docPr id="761" name="Рисунок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55"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i-х транспортных средств в соответствии с нормативами Соколовского сельсовета Колыванского района Новосибирской области с учетом нормативов обеспечения функций муниципальных органов, применяемых при расчете нормативных затрат на приобретение служебного легкового автотранспорта, предусмотренных приложением №2 к настоящей Методике;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804C9A3" wp14:editId="4AB867A1">
            <wp:extent cx="312420" cy="251460"/>
            <wp:effectExtent l="0" t="0" r="0" b="0"/>
            <wp:docPr id="762" name="Рисунок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56"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приобретения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транспортного средства в соответствии с нормативами Соколовского сельсовета Колыванского района Новосибирской области с учетом нормативов обеспечения функций Соколовского сельсовета Колыванского района Новосибирской области, применяемых при расчете нормативных затрат на приобретение служебного легкового автотранспорта, предусмотренных приложением №2 к настоящей Методике.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90. Затраты на приобретение мебели (</w:t>
      </w:r>
      <w:r w:rsidRPr="003978B9">
        <w:rPr>
          <w:rFonts w:ascii="Times New Roman" w:eastAsia="Times New Roman" w:hAnsi="Times New Roman" w:cs="Times New Roman"/>
          <w:noProof/>
          <w:position w:val="-12"/>
          <w:sz w:val="24"/>
          <w:szCs w:val="24"/>
          <w:lang w:eastAsia="ru-RU"/>
        </w:rPr>
        <w:drawing>
          <wp:inline distT="0" distB="0" distL="0" distR="0" wp14:anchorId="1F6C572B" wp14:editId="1A58D1A2">
            <wp:extent cx="350520" cy="251460"/>
            <wp:effectExtent l="0" t="0" r="0" b="0"/>
            <wp:docPr id="763" name="Рисунок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57"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5C6EF27D" wp14:editId="27599FEB">
            <wp:extent cx="1714500" cy="472440"/>
            <wp:effectExtent l="0" t="0" r="0" b="3810"/>
            <wp:docPr id="764" name="Рисунок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58" cstate="print">
                      <a:extLst>
                        <a:ext uri="{28A0092B-C50C-407E-A947-70E740481C1C}">
                          <a14:useLocalDpi xmlns:a14="http://schemas.microsoft.com/office/drawing/2010/main" val="0"/>
                        </a:ext>
                      </a:extLst>
                    </a:blip>
                    <a:srcRect/>
                    <a:stretch>
                      <a:fillRect/>
                    </a:stretch>
                  </pic:blipFill>
                  <pic:spPr bwMode="auto">
                    <a:xfrm>
                      <a:off x="0" y="0"/>
                      <a:ext cx="171450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458D389" wp14:editId="4EB80E74">
            <wp:extent cx="434340" cy="251460"/>
            <wp:effectExtent l="0" t="0" r="3810" b="0"/>
            <wp:docPr id="765" name="Рисунок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59" cstate="print">
                      <a:extLst>
                        <a:ext uri="{28A0092B-C50C-407E-A947-70E740481C1C}">
                          <a14:useLocalDpi xmlns:a14="http://schemas.microsoft.com/office/drawing/2010/main" val="0"/>
                        </a:ext>
                      </a:extLst>
                    </a:blip>
                    <a:srcRect/>
                    <a:stretch>
                      <a:fillRect/>
                    </a:stretch>
                  </pic:blipFill>
                  <pic:spPr bwMode="auto">
                    <a:xfrm>
                      <a:off x="0" y="0"/>
                      <a:ext cx="4343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i-х предметов мебели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60F5043" wp14:editId="1486BED5">
            <wp:extent cx="411480" cy="251460"/>
            <wp:effectExtent l="0" t="0" r="7620" b="0"/>
            <wp:docPr id="766" name="Рисунок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60" cstate="print">
                      <a:extLst>
                        <a:ext uri="{28A0092B-C50C-407E-A947-70E740481C1C}">
                          <a14:useLocalDpi xmlns:a14="http://schemas.microsoft.com/office/drawing/2010/main" val="0"/>
                        </a:ext>
                      </a:extLst>
                    </a:blip>
                    <a:srcRect/>
                    <a:stretch>
                      <a:fillRect/>
                    </a:stretch>
                  </pic:blipFill>
                  <pic:spPr bwMode="auto">
                    <a:xfrm>
                      <a:off x="0" y="0"/>
                      <a:ext cx="4114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предмета мебели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91. Затраты на приобретение систем кондиционирования (</w:t>
      </w:r>
      <w:r w:rsidRPr="003978B9">
        <w:rPr>
          <w:rFonts w:ascii="Times New Roman" w:eastAsia="Times New Roman" w:hAnsi="Times New Roman" w:cs="Times New Roman"/>
          <w:noProof/>
          <w:position w:val="-12"/>
          <w:sz w:val="24"/>
          <w:szCs w:val="24"/>
          <w:lang w:eastAsia="ru-RU"/>
        </w:rPr>
        <w:drawing>
          <wp:inline distT="0" distB="0" distL="0" distR="0" wp14:anchorId="1053B677" wp14:editId="768BB8D6">
            <wp:extent cx="243840" cy="251460"/>
            <wp:effectExtent l="0" t="0" r="3810" b="0"/>
            <wp:docPr id="767" name="Рисунок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61"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693EE020" wp14:editId="2C292B87">
            <wp:extent cx="1287780" cy="472440"/>
            <wp:effectExtent l="0" t="0" r="7620" b="3810"/>
            <wp:docPr id="768" name="Рисунок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128778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277B634" wp14:editId="0595D2C5">
            <wp:extent cx="259080" cy="251460"/>
            <wp:effectExtent l="0" t="0" r="7620" b="0"/>
            <wp:docPr id="769" name="Рисунок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63" cstate="print">
                      <a:extLst>
                        <a:ext uri="{28A0092B-C50C-407E-A947-70E740481C1C}">
                          <a14:useLocalDpi xmlns:a14="http://schemas.microsoft.com/office/drawing/2010/main" val="0"/>
                        </a:ext>
                      </a:extLst>
                    </a:blip>
                    <a:srcRect/>
                    <a:stretch>
                      <a:fillRect/>
                    </a:stretch>
                  </pic:blipFill>
                  <pic:spPr bwMode="auto">
                    <a:xfrm>
                      <a:off x="0" y="0"/>
                      <a:ext cx="25908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i-х систем кондиционирования;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FC375EE" wp14:editId="6890054C">
            <wp:extent cx="251460" cy="251460"/>
            <wp:effectExtent l="0" t="0" r="0" b="0"/>
            <wp:docPr id="770" name="Рисунок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64"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1-й системы кондиционирования.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3"/>
        <w:rPr>
          <w:rFonts w:ascii="Times New Roman" w:eastAsia="Times New Roman" w:hAnsi="Times New Roman" w:cs="Times New Roman"/>
          <w:sz w:val="24"/>
          <w:szCs w:val="24"/>
          <w:lang w:eastAsia="ru-RU"/>
        </w:rPr>
      </w:pPr>
      <w:bookmarkStart w:id="47" w:name="Par861"/>
      <w:bookmarkEnd w:id="47"/>
      <w:r w:rsidRPr="003978B9">
        <w:rPr>
          <w:rFonts w:ascii="Times New Roman" w:eastAsia="Times New Roman" w:hAnsi="Times New Roman" w:cs="Times New Roman"/>
          <w:sz w:val="24"/>
          <w:szCs w:val="24"/>
          <w:lang w:eastAsia="ru-RU"/>
        </w:rPr>
        <w:t>Затраты на приобретение материальных запасов, не отнесенные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 затратам на приобретение материальных запасов в рамках</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затрат на информационно-коммуникационные технологии</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92.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Pr="003978B9">
        <w:rPr>
          <w:rFonts w:ascii="Times New Roman" w:eastAsia="Times New Roman" w:hAnsi="Times New Roman" w:cs="Times New Roman"/>
          <w:noProof/>
          <w:position w:val="-12"/>
          <w:sz w:val="24"/>
          <w:szCs w:val="24"/>
          <w:lang w:eastAsia="ru-RU"/>
        </w:rPr>
        <w:drawing>
          <wp:inline distT="0" distB="0" distL="0" distR="0" wp14:anchorId="78282CA4" wp14:editId="38458F55">
            <wp:extent cx="259080" cy="259080"/>
            <wp:effectExtent l="0" t="0" r="7620" b="7620"/>
            <wp:docPr id="771" name="Рисунок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65" cstate="print">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F987E2D" wp14:editId="782D7D6E">
            <wp:extent cx="2682240" cy="259080"/>
            <wp:effectExtent l="0" t="0" r="3810" b="7620"/>
            <wp:docPr id="772" name="Рисунок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66" cstate="print">
                      <a:extLst>
                        <a:ext uri="{28A0092B-C50C-407E-A947-70E740481C1C}">
                          <a14:useLocalDpi xmlns:a14="http://schemas.microsoft.com/office/drawing/2010/main" val="0"/>
                        </a:ext>
                      </a:extLst>
                    </a:blip>
                    <a:srcRect/>
                    <a:stretch>
                      <a:fillRect/>
                    </a:stretch>
                  </pic:blipFill>
                  <pic:spPr bwMode="auto">
                    <a:xfrm>
                      <a:off x="0" y="0"/>
                      <a:ext cx="268224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431D32F" wp14:editId="067F6D0C">
            <wp:extent cx="243840" cy="251460"/>
            <wp:effectExtent l="0" t="0" r="3810" b="0"/>
            <wp:docPr id="773" name="Рисунок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67"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бланочной и иной типографской продукции;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18716F6" wp14:editId="1688BEA6">
            <wp:extent cx="342900" cy="251460"/>
            <wp:effectExtent l="0" t="0" r="0" b="0"/>
            <wp:docPr id="774" name="Рисунок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канцелярских принадлежностей;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706B3A2" wp14:editId="772612B5">
            <wp:extent cx="251460" cy="251460"/>
            <wp:effectExtent l="0" t="0" r="0" b="0"/>
            <wp:docPr id="775" name="Рисунок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69"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хозяйственных товаров и принадлежностей;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AA8A730" wp14:editId="0322929D">
            <wp:extent cx="304800" cy="251460"/>
            <wp:effectExtent l="0" t="0" r="0" b="0"/>
            <wp:docPr id="776" name="Рисунок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горюче-смазочных материалов;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05F5106" wp14:editId="43B431AB">
            <wp:extent cx="281940" cy="251460"/>
            <wp:effectExtent l="0" t="0" r="3810" b="0"/>
            <wp:docPr id="777" name="Рисунок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71"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запасных частей для транспортных средств;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2E23978" wp14:editId="6BC3B451">
            <wp:extent cx="342900" cy="251460"/>
            <wp:effectExtent l="0" t="0" r="0" b="0"/>
            <wp:docPr id="778" name="Рисунок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72"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затраты на приобретение материальных запасов для нужд гражданской обороны.</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93. Затраты на приобретение бланочной продукции (</w:t>
      </w:r>
      <w:r w:rsidRPr="003978B9">
        <w:rPr>
          <w:rFonts w:ascii="Times New Roman" w:eastAsia="Times New Roman" w:hAnsi="Times New Roman" w:cs="Times New Roman"/>
          <w:noProof/>
          <w:position w:val="-12"/>
          <w:sz w:val="24"/>
          <w:szCs w:val="24"/>
          <w:lang w:eastAsia="ru-RU"/>
        </w:rPr>
        <w:drawing>
          <wp:inline distT="0" distB="0" distL="0" distR="0" wp14:anchorId="4DE96DDA" wp14:editId="0F2829BA">
            <wp:extent cx="243840" cy="251460"/>
            <wp:effectExtent l="0" t="0" r="3810" b="0"/>
            <wp:docPr id="779" name="Рисунок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67" cstate="print">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5"/>
          <w:sz w:val="24"/>
          <w:szCs w:val="24"/>
          <w:lang w:eastAsia="ru-RU"/>
        </w:rPr>
        <w:drawing>
          <wp:inline distT="0" distB="0" distL="0" distR="0" wp14:anchorId="12D57CC5" wp14:editId="23204DE3">
            <wp:extent cx="2468880" cy="502920"/>
            <wp:effectExtent l="0" t="0" r="0" b="0"/>
            <wp:docPr id="780" name="Рисунок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73">
                      <a:extLst>
                        <a:ext uri="{28A0092B-C50C-407E-A947-70E740481C1C}">
                          <a14:useLocalDpi xmlns:a14="http://schemas.microsoft.com/office/drawing/2010/main" val="0"/>
                        </a:ext>
                      </a:extLst>
                    </a:blip>
                    <a:srcRect/>
                    <a:stretch>
                      <a:fillRect/>
                    </a:stretch>
                  </pic:blipFill>
                  <pic:spPr bwMode="auto">
                    <a:xfrm>
                      <a:off x="0" y="0"/>
                      <a:ext cx="2468880" cy="50292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lastRenderedPageBreak/>
        <w:drawing>
          <wp:inline distT="0" distB="0" distL="0" distR="0" wp14:anchorId="2958B969" wp14:editId="4BCDB09C">
            <wp:extent cx="281940" cy="251460"/>
            <wp:effectExtent l="0" t="0" r="3810" b="0"/>
            <wp:docPr id="781" name="Рисунок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74"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бланочной продукции;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CFD24BE" wp14:editId="06775F39">
            <wp:extent cx="251460" cy="251460"/>
            <wp:effectExtent l="0" t="0" r="0" b="0"/>
            <wp:docPr id="782" name="Рисунок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75"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бланка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тиражу;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2C8CCB26" wp14:editId="305A488C">
            <wp:extent cx="350520" cy="259080"/>
            <wp:effectExtent l="0" t="0" r="0" b="7620"/>
            <wp:docPr id="783" name="Рисунок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76"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планируемое к приобретению количество прочей продукции, изготовляемой типографией;</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4"/>
          <w:sz w:val="24"/>
          <w:szCs w:val="24"/>
          <w:lang w:eastAsia="ru-RU"/>
        </w:rPr>
        <w:drawing>
          <wp:inline distT="0" distB="0" distL="0" distR="0" wp14:anchorId="129DF13D" wp14:editId="503C647C">
            <wp:extent cx="312420" cy="259080"/>
            <wp:effectExtent l="0" t="0" r="0" b="7620"/>
            <wp:docPr id="784" name="Рисунок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77" cstate="print">
                      <a:extLst>
                        <a:ext uri="{28A0092B-C50C-407E-A947-70E740481C1C}">
                          <a14:useLocalDpi xmlns:a14="http://schemas.microsoft.com/office/drawing/2010/main" val="0"/>
                        </a:ext>
                      </a:extLst>
                    </a:blip>
                    <a:srcRect/>
                    <a:stretch>
                      <a:fillRect/>
                    </a:stretch>
                  </pic:blipFill>
                  <pic:spPr bwMode="auto">
                    <a:xfrm>
                      <a:off x="0" y="0"/>
                      <a:ext cx="312420" cy="25908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единицы прочей продукции, изготовляемой типографией, по j-</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тиражу.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94. Затраты на приобретение канцелярских принадлежностей (</w:t>
      </w:r>
      <w:r w:rsidRPr="003978B9">
        <w:rPr>
          <w:rFonts w:ascii="Times New Roman" w:eastAsia="Times New Roman" w:hAnsi="Times New Roman" w:cs="Times New Roman"/>
          <w:noProof/>
          <w:position w:val="-12"/>
          <w:sz w:val="24"/>
          <w:szCs w:val="24"/>
          <w:lang w:eastAsia="ru-RU"/>
        </w:rPr>
        <w:drawing>
          <wp:inline distT="0" distB="0" distL="0" distR="0" wp14:anchorId="37E7D325" wp14:editId="539C1412">
            <wp:extent cx="342900" cy="251460"/>
            <wp:effectExtent l="0" t="0" r="0" b="0"/>
            <wp:docPr id="785" name="Рисунок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78"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position w:val="-28"/>
          <w:sz w:val="24"/>
          <w:szCs w:val="24"/>
          <w:lang w:eastAsia="ru-RU"/>
        </w:rPr>
        <w:drawing>
          <wp:inline distT="0" distB="0" distL="0" distR="0" wp14:anchorId="25BAEA61" wp14:editId="0EBE5E0A">
            <wp:extent cx="2164080" cy="472440"/>
            <wp:effectExtent l="0" t="0" r="0" b="3810"/>
            <wp:docPr id="786" name="Рисунок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79" cstate="print">
                      <a:extLst>
                        <a:ext uri="{28A0092B-C50C-407E-A947-70E740481C1C}">
                          <a14:useLocalDpi xmlns:a14="http://schemas.microsoft.com/office/drawing/2010/main" val="0"/>
                        </a:ext>
                      </a:extLst>
                    </a:blip>
                    <a:srcRect/>
                    <a:stretch>
                      <a:fillRect/>
                    </a:stretch>
                  </pic:blipFill>
                  <pic:spPr bwMode="auto">
                    <a:xfrm>
                      <a:off x="0" y="0"/>
                      <a:ext cx="216408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382A4E18" wp14:editId="4A02CBDB">
            <wp:extent cx="434340" cy="251460"/>
            <wp:effectExtent l="0" t="0" r="3810" b="0"/>
            <wp:docPr id="787" name="Рисунок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80" cstate="print">
                      <a:extLst>
                        <a:ext uri="{28A0092B-C50C-407E-A947-70E740481C1C}">
                          <a14:useLocalDpi xmlns:a14="http://schemas.microsoft.com/office/drawing/2010/main" val="0"/>
                        </a:ext>
                      </a:extLst>
                    </a:blip>
                    <a:srcRect/>
                    <a:stretch>
                      <a:fillRect/>
                    </a:stretch>
                  </pic:blipFill>
                  <pic:spPr bwMode="auto">
                    <a:xfrm>
                      <a:off x="0" y="0"/>
                      <a:ext cx="4343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предмета канцелярских принадлежностей в соответствии с нормативами муниципальных органов в расчете на основного работника;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85361EE" wp14:editId="61E0CB57">
            <wp:extent cx="281940" cy="251460"/>
            <wp:effectExtent l="0" t="0" r="3810" b="0"/>
            <wp:docPr id="788" name="Рисунок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81"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расчетная численность основных работников, определяемая в соответствии с пунктами 17 - 22 общих правил определения нормативных затрат;</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7E5A752" wp14:editId="105098AF">
            <wp:extent cx="388620" cy="251460"/>
            <wp:effectExtent l="0" t="0" r="0" b="0"/>
            <wp:docPr id="789" name="Рисунок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82" cstate="print">
                      <a:extLst>
                        <a:ext uri="{28A0092B-C50C-407E-A947-70E740481C1C}">
                          <a14:useLocalDpi xmlns:a14="http://schemas.microsoft.com/office/drawing/2010/main" val="0"/>
                        </a:ext>
                      </a:extLst>
                    </a:blip>
                    <a:srcRect/>
                    <a:stretch>
                      <a:fillRect/>
                    </a:stretch>
                  </pic:blipFill>
                  <pic:spPr bwMode="auto">
                    <a:xfrm>
                      <a:off x="0" y="0"/>
                      <a:ext cx="3886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предмета канцелярских принадлежностей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95. Затраты на приобретение хозяйственных товаров и принадлежностей (</w:t>
      </w:r>
      <w:r w:rsidRPr="003978B9">
        <w:rPr>
          <w:rFonts w:ascii="Times New Roman" w:eastAsia="Times New Roman" w:hAnsi="Times New Roman" w:cs="Times New Roman"/>
          <w:noProof/>
          <w:position w:val="-12"/>
          <w:sz w:val="24"/>
          <w:szCs w:val="24"/>
          <w:lang w:eastAsia="ru-RU"/>
        </w:rPr>
        <w:drawing>
          <wp:inline distT="0" distB="0" distL="0" distR="0" wp14:anchorId="7EFE2545" wp14:editId="76E8D501">
            <wp:extent cx="251460" cy="251460"/>
            <wp:effectExtent l="0" t="0" r="0" b="0"/>
            <wp:docPr id="790" name="Рисунок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83"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position w:val="-28"/>
          <w:sz w:val="24"/>
          <w:szCs w:val="24"/>
          <w:lang w:eastAsia="ru-RU"/>
        </w:rPr>
        <w:drawing>
          <wp:inline distT="0" distB="0" distL="0" distR="0" wp14:anchorId="5D407AD4" wp14:editId="0DB4ED69">
            <wp:extent cx="1409700" cy="472440"/>
            <wp:effectExtent l="0" t="0" r="0" b="3810"/>
            <wp:docPr id="791" name="Рисунок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84" cstate="print">
                      <a:extLst>
                        <a:ext uri="{28A0092B-C50C-407E-A947-70E740481C1C}">
                          <a14:useLocalDpi xmlns:a14="http://schemas.microsoft.com/office/drawing/2010/main" val="0"/>
                        </a:ext>
                      </a:extLst>
                    </a:blip>
                    <a:srcRect/>
                    <a:stretch>
                      <a:fillRect/>
                    </a:stretch>
                  </pic:blipFill>
                  <pic:spPr bwMode="auto">
                    <a:xfrm>
                      <a:off x="0" y="0"/>
                      <a:ext cx="140970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7104992D" wp14:editId="587550DA">
            <wp:extent cx="312420" cy="251460"/>
            <wp:effectExtent l="0" t="0" r="0" b="0"/>
            <wp:docPr id="792" name="Рисунок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85"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i-й единицы хозяйственных товаров и принадлежностей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7AB9EA1" wp14:editId="7DF13B62">
            <wp:extent cx="342900" cy="251460"/>
            <wp:effectExtent l="0" t="0" r="0" b="0"/>
            <wp:docPr id="793" name="Рисунок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386"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хозяйственного товара и принадлежности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96. Затраты на приобретение горюче-смазочных материалов (</w:t>
      </w:r>
      <w:r w:rsidRPr="003978B9">
        <w:rPr>
          <w:rFonts w:ascii="Times New Roman" w:eastAsia="Times New Roman" w:hAnsi="Times New Roman" w:cs="Times New Roman"/>
          <w:noProof/>
          <w:position w:val="-12"/>
          <w:sz w:val="24"/>
          <w:szCs w:val="24"/>
          <w:lang w:eastAsia="ru-RU"/>
        </w:rPr>
        <w:drawing>
          <wp:inline distT="0" distB="0" distL="0" distR="0" wp14:anchorId="2A8027F2" wp14:editId="118946CF">
            <wp:extent cx="304800" cy="251460"/>
            <wp:effectExtent l="0" t="0" r="0" b="0"/>
            <wp:docPr id="794" name="Рисунок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387"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position w:val="-28"/>
          <w:sz w:val="24"/>
          <w:szCs w:val="24"/>
          <w:lang w:eastAsia="ru-RU"/>
        </w:rPr>
        <w:drawing>
          <wp:inline distT="0" distB="0" distL="0" distR="0" wp14:anchorId="5A6E2925" wp14:editId="4F2D6840">
            <wp:extent cx="2110740" cy="472440"/>
            <wp:effectExtent l="0" t="0" r="3810" b="3810"/>
            <wp:docPr id="795" name="Рисунок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388" cstate="print">
                      <a:extLst>
                        <a:ext uri="{28A0092B-C50C-407E-A947-70E740481C1C}">
                          <a14:useLocalDpi xmlns:a14="http://schemas.microsoft.com/office/drawing/2010/main" val="0"/>
                        </a:ext>
                      </a:extLst>
                    </a:blip>
                    <a:srcRect/>
                    <a:stretch>
                      <a:fillRect/>
                    </a:stretch>
                  </pic:blipFill>
                  <pic:spPr bwMode="auto">
                    <a:xfrm>
                      <a:off x="0" y="0"/>
                      <a:ext cx="211074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C054A1A" wp14:editId="11F87BAC">
            <wp:extent cx="381000" cy="251460"/>
            <wp:effectExtent l="0" t="0" r="0" b="0"/>
            <wp:docPr id="796" name="Рисунок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389" cstate="print">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норма расхода топлива на 100 километров пробега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транспортного средства согласно методическим рекомендациям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года № АМ-23-р;</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04AD401E" wp14:editId="05816F15">
            <wp:extent cx="350520" cy="251460"/>
            <wp:effectExtent l="0" t="0" r="0" b="0"/>
            <wp:docPr id="797" name="Рисунок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390"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1 литра горюче-смазочного материала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транспортному средству;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518F243D" wp14:editId="7B6E070E">
            <wp:extent cx="381000" cy="251460"/>
            <wp:effectExtent l="0" t="0" r="0" b="0"/>
            <wp:docPr id="798" name="Рисунок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391" cstate="print">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километраж использования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транспортного средства в очередном финансовом году.</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97. Затраты на приобретение запасных частей для транспортных средств определяются по фактическим затратам в отчетном финансовом году с учетом количества транспортных средств, установленного нормативами муниципальных органов с учетом нормативов обеспечения функций Соколовского сельсовета Колыванского района Новосибирской области, применяемых при расчете нормативных затрат на приобретение служебного легкового автотранспорта, предусмотренных приложением №2 к настоящей Методике.   </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98. Затраты на приобретение материальных запасов для нужд гражданской обороны (</w:t>
      </w:r>
      <w:r w:rsidRPr="003978B9">
        <w:rPr>
          <w:rFonts w:ascii="Times New Roman" w:eastAsia="Times New Roman" w:hAnsi="Times New Roman" w:cs="Times New Roman"/>
          <w:noProof/>
          <w:position w:val="-12"/>
          <w:sz w:val="24"/>
          <w:szCs w:val="24"/>
          <w:lang w:eastAsia="ru-RU"/>
        </w:rPr>
        <w:drawing>
          <wp:inline distT="0" distB="0" distL="0" distR="0" wp14:anchorId="4711AE8E" wp14:editId="0C624AD7">
            <wp:extent cx="342900" cy="251460"/>
            <wp:effectExtent l="0" t="0" r="0" b="0"/>
            <wp:docPr id="799" name="Рисунок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392"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определяются по формуле:               </w:t>
      </w:r>
      <w:r w:rsidRPr="003978B9">
        <w:rPr>
          <w:rFonts w:ascii="Times New Roman" w:eastAsia="Times New Roman" w:hAnsi="Times New Roman" w:cs="Times New Roman"/>
          <w:noProof/>
          <w:position w:val="-28"/>
          <w:sz w:val="24"/>
          <w:szCs w:val="24"/>
          <w:lang w:eastAsia="ru-RU"/>
        </w:rPr>
        <w:drawing>
          <wp:inline distT="0" distB="0" distL="0" distR="0" wp14:anchorId="31DDD7FF" wp14:editId="26B42CD4">
            <wp:extent cx="2141220" cy="472440"/>
            <wp:effectExtent l="0" t="0" r="0" b="3810"/>
            <wp:docPr id="800" name="Рисунок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393" cstate="print">
                      <a:extLst>
                        <a:ext uri="{28A0092B-C50C-407E-A947-70E740481C1C}">
                          <a14:useLocalDpi xmlns:a14="http://schemas.microsoft.com/office/drawing/2010/main" val="0"/>
                        </a:ext>
                      </a:extLst>
                    </a:blip>
                    <a:srcRect/>
                    <a:stretch>
                      <a:fillRect/>
                    </a:stretch>
                  </pic:blipFill>
                  <pic:spPr bwMode="auto">
                    <a:xfrm>
                      <a:off x="0" y="0"/>
                      <a:ext cx="214122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692876A9" wp14:editId="505D33B2">
            <wp:extent cx="388620" cy="251460"/>
            <wp:effectExtent l="0" t="0" r="0" b="0"/>
            <wp:docPr id="801" name="Рисунок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94" cstate="print">
                      <a:extLst>
                        <a:ext uri="{28A0092B-C50C-407E-A947-70E740481C1C}">
                          <a14:useLocalDpi xmlns:a14="http://schemas.microsoft.com/office/drawing/2010/main" val="0"/>
                        </a:ext>
                      </a:extLst>
                    </a:blip>
                    <a:srcRect/>
                    <a:stretch>
                      <a:fillRect/>
                    </a:stretch>
                  </pic:blipFill>
                  <pic:spPr bwMode="auto">
                    <a:xfrm>
                      <a:off x="0" y="0"/>
                      <a:ext cx="3886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i-й единицы материальных запасов для нужд гражданской обороны в соответствии с нормативами муниципальных органов;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lastRenderedPageBreak/>
        <w:drawing>
          <wp:inline distT="0" distB="0" distL="0" distR="0" wp14:anchorId="229508A3" wp14:editId="4A7907F1">
            <wp:extent cx="434340" cy="251460"/>
            <wp:effectExtent l="0" t="0" r="3810" b="0"/>
            <wp:docPr id="802" name="Рисунок 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395" cstate="print">
                      <a:extLst>
                        <a:ext uri="{28A0092B-C50C-407E-A947-70E740481C1C}">
                          <a14:useLocalDpi xmlns:a14="http://schemas.microsoft.com/office/drawing/2010/main" val="0"/>
                        </a:ext>
                      </a:extLst>
                    </a:blip>
                    <a:srcRect/>
                    <a:stretch>
                      <a:fillRect/>
                    </a:stretch>
                  </pic:blipFill>
                  <pic:spPr bwMode="auto">
                    <a:xfrm>
                      <a:off x="0" y="0"/>
                      <a:ext cx="4343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i-</w:t>
      </w:r>
      <w:proofErr w:type="spellStart"/>
      <w:r w:rsidRPr="003978B9">
        <w:rPr>
          <w:rFonts w:ascii="Times New Roman" w:eastAsia="Times New Roman" w:hAnsi="Times New Roman" w:cs="Times New Roman"/>
          <w:sz w:val="24"/>
          <w:szCs w:val="24"/>
          <w:lang w:eastAsia="ru-RU"/>
        </w:rPr>
        <w:t>го</w:t>
      </w:r>
      <w:proofErr w:type="spellEnd"/>
      <w:r w:rsidRPr="003978B9">
        <w:rPr>
          <w:rFonts w:ascii="Times New Roman" w:eastAsia="Times New Roman" w:hAnsi="Times New Roman" w:cs="Times New Roman"/>
          <w:sz w:val="24"/>
          <w:szCs w:val="24"/>
          <w:lang w:eastAsia="ru-RU"/>
        </w:rPr>
        <w:t xml:space="preserve"> материального запаса для нужд гражданской обороны из расчета на 1 работника в год в соответствии с нормативами Соколовского сельсовета Колыванского района Новосибирской области;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20328145" wp14:editId="4C95E9F0">
            <wp:extent cx="281940" cy="251460"/>
            <wp:effectExtent l="0" t="0" r="3810" b="0"/>
            <wp:docPr id="803" name="Рисунок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396" cstate="print">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расчетная численность основных работников, определяемая в соответствии с пунктами 17 - 22 общих правил определения нормативных затрат.</w:t>
      </w:r>
      <w:bookmarkStart w:id="48" w:name="Par918"/>
      <w:bookmarkEnd w:id="48"/>
    </w:p>
    <w:p w:rsidR="003978B9" w:rsidRPr="003978B9" w:rsidRDefault="003978B9" w:rsidP="003978B9">
      <w:pPr>
        <w:widowControl w:val="0"/>
        <w:autoSpaceDE w:val="0"/>
        <w:autoSpaceDN w:val="0"/>
        <w:adjustRightInd w:val="0"/>
        <w:spacing w:after="0" w:line="240" w:lineRule="auto"/>
        <w:ind w:firstLine="709"/>
        <w:contextualSpacing/>
        <w:jc w:val="center"/>
        <w:outlineLvl w:val="2"/>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2"/>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III. Затраты на капитальный ремонт</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муниципального имущества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99. Затраты на капитальный ремонт муниципального имущества определяются на основании затрат, связанных со строительными работами, и затрат на разработку проектной документации.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100. 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101. Затраты на разработку проектной документации определяются в соответствии со статьей 22 Федерального закона от 5 апреля 2013 №44-ФЗ и законодательством Российской Федерации о градостроительной деятельности.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2"/>
        <w:rPr>
          <w:rFonts w:ascii="Times New Roman" w:eastAsia="Times New Roman" w:hAnsi="Times New Roman" w:cs="Times New Roman"/>
          <w:sz w:val="24"/>
          <w:szCs w:val="24"/>
          <w:lang w:eastAsia="ru-RU"/>
        </w:rPr>
      </w:pPr>
      <w:bookmarkStart w:id="49" w:name="Par925"/>
      <w:bookmarkEnd w:id="49"/>
      <w:r w:rsidRPr="003978B9">
        <w:rPr>
          <w:rFonts w:ascii="Times New Roman" w:eastAsia="Times New Roman" w:hAnsi="Times New Roman" w:cs="Times New Roman"/>
          <w:sz w:val="24"/>
          <w:szCs w:val="24"/>
          <w:lang w:eastAsia="ru-RU"/>
        </w:rPr>
        <w:t>IV. Затраты на финансовое обеспечение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строительства, реконструкции (в том числе с элементами</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реставрации), технического перевооружения объектов</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капитального строительства или приобретение объектов недвижимого имущества</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sidRPr="003978B9">
        <w:rPr>
          <w:rFonts w:ascii="Times New Roman" w:eastAsia="Times New Roman" w:hAnsi="Times New Roman" w:cs="Times New Roman"/>
          <w:spacing w:val="-4"/>
          <w:sz w:val="24"/>
          <w:szCs w:val="24"/>
          <w:lang w:eastAsia="ru-RU"/>
        </w:rPr>
        <w:t xml:space="preserve">102.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определяются в соответствии со статьей 22 Федерального закона </w:t>
      </w:r>
      <w:r w:rsidRPr="003978B9">
        <w:rPr>
          <w:rFonts w:ascii="Times New Roman" w:eastAsia="Times New Roman" w:hAnsi="Times New Roman" w:cs="Times New Roman"/>
          <w:sz w:val="24"/>
          <w:szCs w:val="24"/>
          <w:lang w:eastAsia="ru-RU"/>
        </w:rPr>
        <w:t xml:space="preserve">№44-ФЗ </w:t>
      </w:r>
      <w:r w:rsidRPr="003978B9">
        <w:rPr>
          <w:rFonts w:ascii="Times New Roman" w:eastAsia="Times New Roman" w:hAnsi="Times New Roman" w:cs="Times New Roman"/>
          <w:spacing w:val="-4"/>
          <w:sz w:val="24"/>
          <w:szCs w:val="24"/>
          <w:lang w:eastAsia="ru-RU"/>
        </w:rPr>
        <w:t>и законодательством Российской Федерации о градостроительной деятельности.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103. Затраты на приобретение объектов недвижимого имущества определяются в соответствии со статьей 22 Федерального закона №44-ФЗ и с законодательством Российской Федерации, регулирующим оценочную деятельность в Российской Федерации.</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center"/>
        <w:outlineLvl w:val="2"/>
        <w:rPr>
          <w:rFonts w:ascii="Times New Roman" w:eastAsia="Times New Roman" w:hAnsi="Times New Roman" w:cs="Times New Roman"/>
          <w:sz w:val="24"/>
          <w:szCs w:val="24"/>
          <w:lang w:eastAsia="ru-RU"/>
        </w:rPr>
      </w:pPr>
      <w:bookmarkStart w:id="50" w:name="Par933"/>
      <w:bookmarkEnd w:id="50"/>
      <w:r w:rsidRPr="003978B9">
        <w:rPr>
          <w:rFonts w:ascii="Times New Roman" w:eastAsia="Times New Roman" w:hAnsi="Times New Roman" w:cs="Times New Roman"/>
          <w:sz w:val="24"/>
          <w:szCs w:val="24"/>
          <w:lang w:eastAsia="ru-RU"/>
        </w:rPr>
        <w:t xml:space="preserve">V. Затраты на дополнительное профессиональное образование </w:t>
      </w:r>
    </w:p>
    <w:p w:rsidR="003978B9" w:rsidRPr="003978B9" w:rsidRDefault="003978B9" w:rsidP="003978B9">
      <w:pPr>
        <w:widowControl w:val="0"/>
        <w:autoSpaceDE w:val="0"/>
        <w:autoSpaceDN w:val="0"/>
        <w:adjustRightInd w:val="0"/>
        <w:spacing w:after="0" w:line="240" w:lineRule="auto"/>
        <w:ind w:firstLine="709"/>
        <w:contextualSpacing/>
        <w:jc w:val="center"/>
        <w:outlineLvl w:val="2"/>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работников</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104. Затраты на приобретение образовательных услуг по профессиональной переподготовке и повышению квалификации (</w:t>
      </w:r>
      <w:r w:rsidRPr="003978B9">
        <w:rPr>
          <w:rFonts w:ascii="Times New Roman" w:eastAsia="Times New Roman" w:hAnsi="Times New Roman" w:cs="Times New Roman"/>
          <w:noProof/>
          <w:position w:val="-12"/>
          <w:sz w:val="24"/>
          <w:szCs w:val="24"/>
          <w:lang w:eastAsia="ru-RU"/>
        </w:rPr>
        <w:drawing>
          <wp:inline distT="0" distB="0" distL="0" distR="0" wp14:anchorId="2E3C8D08" wp14:editId="63FB3483">
            <wp:extent cx="304800" cy="251460"/>
            <wp:effectExtent l="0" t="0" r="0" b="0"/>
            <wp:docPr id="804" name="Рисунок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397" cstate="print">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определяются по формуле:</w:t>
      </w:r>
    </w:p>
    <w:p w:rsidR="003978B9" w:rsidRPr="003978B9" w:rsidRDefault="003978B9" w:rsidP="003978B9">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28"/>
          <w:sz w:val="24"/>
          <w:szCs w:val="24"/>
          <w:lang w:eastAsia="ru-RU"/>
        </w:rPr>
        <w:drawing>
          <wp:inline distT="0" distB="0" distL="0" distR="0" wp14:anchorId="371A5FCE" wp14:editId="09DA2FFD">
            <wp:extent cx="1546860" cy="472440"/>
            <wp:effectExtent l="0" t="0" r="0" b="3810"/>
            <wp:docPr id="805" name="Рисунок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398" cstate="print">
                      <a:extLst>
                        <a:ext uri="{28A0092B-C50C-407E-A947-70E740481C1C}">
                          <a14:useLocalDpi xmlns:a14="http://schemas.microsoft.com/office/drawing/2010/main" val="0"/>
                        </a:ext>
                      </a:extLst>
                    </a:blip>
                    <a:srcRect/>
                    <a:stretch>
                      <a:fillRect/>
                    </a:stretch>
                  </pic:blipFill>
                  <pic:spPr bwMode="auto">
                    <a:xfrm>
                      <a:off x="0" y="0"/>
                      <a:ext cx="1546860" cy="47244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126FC1B3" wp14:editId="646699C3">
            <wp:extent cx="381000" cy="251460"/>
            <wp:effectExtent l="0" t="0" r="0" b="0"/>
            <wp:docPr id="806" name="Рисунок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399" cstate="print">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количество работников, направляемых на i-й вид дополнительного профессионального образования;</w:t>
      </w:r>
    </w:p>
    <w:p w:rsidR="003978B9" w:rsidRPr="003978B9" w:rsidRDefault="003978B9" w:rsidP="003978B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noProof/>
          <w:position w:val="-12"/>
          <w:sz w:val="24"/>
          <w:szCs w:val="24"/>
          <w:lang w:eastAsia="ru-RU"/>
        </w:rPr>
        <w:drawing>
          <wp:inline distT="0" distB="0" distL="0" distR="0" wp14:anchorId="4F25AE59" wp14:editId="739E645F">
            <wp:extent cx="350520" cy="251460"/>
            <wp:effectExtent l="0" t="0" r="0" b="0"/>
            <wp:docPr id="807" name="Рисунок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00"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noFill/>
                    <a:ln>
                      <a:noFill/>
                    </a:ln>
                  </pic:spPr>
                </pic:pic>
              </a:graphicData>
            </a:graphic>
          </wp:inline>
        </w:drawing>
      </w:r>
      <w:r w:rsidRPr="003978B9">
        <w:rPr>
          <w:rFonts w:ascii="Times New Roman" w:eastAsia="Times New Roman" w:hAnsi="Times New Roman" w:cs="Times New Roman"/>
          <w:sz w:val="24"/>
          <w:szCs w:val="24"/>
          <w:lang w:eastAsia="ru-RU"/>
        </w:rPr>
        <w:t xml:space="preserve"> - цена обучения одного работника по i-</w:t>
      </w:r>
      <w:proofErr w:type="spellStart"/>
      <w:r w:rsidRPr="003978B9">
        <w:rPr>
          <w:rFonts w:ascii="Times New Roman" w:eastAsia="Times New Roman" w:hAnsi="Times New Roman" w:cs="Times New Roman"/>
          <w:sz w:val="24"/>
          <w:szCs w:val="24"/>
          <w:lang w:eastAsia="ru-RU"/>
        </w:rPr>
        <w:t>му</w:t>
      </w:r>
      <w:proofErr w:type="spellEnd"/>
      <w:r w:rsidRPr="003978B9">
        <w:rPr>
          <w:rFonts w:ascii="Times New Roman" w:eastAsia="Times New Roman" w:hAnsi="Times New Roman" w:cs="Times New Roman"/>
          <w:sz w:val="24"/>
          <w:szCs w:val="24"/>
          <w:lang w:eastAsia="ru-RU"/>
        </w:rPr>
        <w:t xml:space="preserve"> виду дополнительного профессионального образования.».</w:t>
      </w:r>
    </w:p>
    <w:p w:rsidR="003978B9" w:rsidRPr="003978B9" w:rsidRDefault="003978B9" w:rsidP="003978B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51" w:name="Par948"/>
      <w:bookmarkEnd w:id="51"/>
    </w:p>
    <w:p w:rsidR="003978B9" w:rsidRPr="003978B9" w:rsidRDefault="003978B9" w:rsidP="003978B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V</w:t>
      </w:r>
      <w:r w:rsidRPr="003978B9">
        <w:rPr>
          <w:rFonts w:ascii="Times New Roman" w:eastAsia="Times New Roman" w:hAnsi="Times New Roman" w:cs="Times New Roman"/>
          <w:sz w:val="24"/>
          <w:szCs w:val="24"/>
          <w:lang w:val="en-US" w:eastAsia="ru-RU"/>
        </w:rPr>
        <w:t>I</w:t>
      </w:r>
      <w:r w:rsidRPr="003978B9">
        <w:rPr>
          <w:rFonts w:ascii="Times New Roman" w:eastAsia="Times New Roman" w:hAnsi="Times New Roman" w:cs="Times New Roman"/>
          <w:sz w:val="24"/>
          <w:szCs w:val="24"/>
          <w:lang w:eastAsia="ru-RU"/>
        </w:rPr>
        <w:t>. Показатель расчетной численности основных работников Соколовского сельсовета Колыванского района Новосибирской области и подведомственных им казенных учреждений.</w:t>
      </w:r>
    </w:p>
    <w:p w:rsidR="003978B9" w:rsidRPr="003978B9" w:rsidRDefault="003978B9" w:rsidP="003978B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978B9" w:rsidRPr="003978B9" w:rsidRDefault="003978B9" w:rsidP="003978B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105. При определении нормативных затрат используется показатель расчетной численности основных работников Соколовского сельсовета Колыванского района Новосибирской области и подведомственных им казенных учреждений.</w:t>
      </w:r>
    </w:p>
    <w:p w:rsidR="003978B9" w:rsidRPr="003978B9" w:rsidRDefault="003978B9" w:rsidP="003978B9">
      <w:pPr>
        <w:widowControl w:val="0"/>
        <w:numPr>
          <w:ilvl w:val="0"/>
          <w:numId w:val="5"/>
        </w:num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Показатель расчетной численности основных работников для органов </w:t>
      </w:r>
      <w:r w:rsidRPr="003978B9">
        <w:rPr>
          <w:rFonts w:ascii="Times New Roman" w:eastAsia="Times New Roman" w:hAnsi="Times New Roman" w:cs="Times New Roman"/>
          <w:sz w:val="24"/>
          <w:szCs w:val="24"/>
          <w:lang w:eastAsia="ru-RU"/>
        </w:rPr>
        <w:lastRenderedPageBreak/>
        <w:t>местного самоуправления (</w:t>
      </w:r>
      <w:proofErr w:type="spellStart"/>
      <w:r w:rsidRPr="003978B9">
        <w:rPr>
          <w:rFonts w:ascii="Times New Roman" w:eastAsia="Times New Roman" w:hAnsi="Times New Roman" w:cs="Times New Roman"/>
          <w:sz w:val="24"/>
          <w:szCs w:val="24"/>
          <w:lang w:eastAsia="ru-RU"/>
        </w:rPr>
        <w:t>Чор</w:t>
      </w:r>
      <w:proofErr w:type="spellEnd"/>
      <w:r w:rsidRPr="003978B9">
        <w:rPr>
          <w:rFonts w:ascii="Times New Roman" w:eastAsia="Times New Roman" w:hAnsi="Times New Roman" w:cs="Times New Roman"/>
          <w:sz w:val="24"/>
          <w:szCs w:val="24"/>
          <w:lang w:eastAsia="ru-RU"/>
        </w:rPr>
        <w:t>) определяется по формуле:</w:t>
      </w:r>
    </w:p>
    <w:p w:rsidR="003978B9" w:rsidRPr="003978B9" w:rsidRDefault="003978B9" w:rsidP="003978B9">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roofErr w:type="spellStart"/>
      <w:r w:rsidRPr="003978B9">
        <w:rPr>
          <w:rFonts w:ascii="Times New Roman" w:eastAsia="Times New Roman" w:hAnsi="Times New Roman" w:cs="Times New Roman"/>
          <w:sz w:val="24"/>
          <w:szCs w:val="24"/>
          <w:lang w:eastAsia="ru-RU"/>
        </w:rPr>
        <w:t>Чор</w:t>
      </w:r>
      <w:proofErr w:type="spellEnd"/>
      <w:r w:rsidRPr="003978B9">
        <w:rPr>
          <w:rFonts w:ascii="Times New Roman" w:eastAsia="Times New Roman" w:hAnsi="Times New Roman" w:cs="Times New Roman"/>
          <w:sz w:val="24"/>
          <w:szCs w:val="24"/>
          <w:lang w:eastAsia="ru-RU"/>
        </w:rPr>
        <w:t xml:space="preserve"> = (</w:t>
      </w:r>
      <w:proofErr w:type="spellStart"/>
      <w:r w:rsidRPr="003978B9">
        <w:rPr>
          <w:rFonts w:ascii="Times New Roman" w:eastAsia="Times New Roman" w:hAnsi="Times New Roman" w:cs="Times New Roman"/>
          <w:sz w:val="24"/>
          <w:szCs w:val="24"/>
          <w:lang w:eastAsia="ru-RU"/>
        </w:rPr>
        <w:t>Чсл</w:t>
      </w:r>
      <w:proofErr w:type="spellEnd"/>
      <w:r w:rsidRPr="003978B9">
        <w:rPr>
          <w:rFonts w:ascii="Times New Roman" w:eastAsia="Times New Roman" w:hAnsi="Times New Roman" w:cs="Times New Roman"/>
          <w:sz w:val="24"/>
          <w:szCs w:val="24"/>
          <w:lang w:eastAsia="ru-RU"/>
        </w:rPr>
        <w:t xml:space="preserve"> + </w:t>
      </w:r>
      <w:proofErr w:type="spellStart"/>
      <w:r w:rsidRPr="003978B9">
        <w:rPr>
          <w:rFonts w:ascii="Times New Roman" w:eastAsia="Times New Roman" w:hAnsi="Times New Roman" w:cs="Times New Roman"/>
          <w:sz w:val="24"/>
          <w:szCs w:val="24"/>
          <w:lang w:eastAsia="ru-RU"/>
        </w:rPr>
        <w:t>Чр</w:t>
      </w:r>
      <w:proofErr w:type="spellEnd"/>
      <w:r w:rsidRPr="003978B9">
        <w:rPr>
          <w:rFonts w:ascii="Times New Roman" w:eastAsia="Times New Roman" w:hAnsi="Times New Roman" w:cs="Times New Roman"/>
          <w:sz w:val="24"/>
          <w:szCs w:val="24"/>
          <w:lang w:eastAsia="ru-RU"/>
        </w:rPr>
        <w:t>) х 1,1,</w:t>
      </w:r>
    </w:p>
    <w:p w:rsidR="003978B9" w:rsidRPr="003978B9" w:rsidRDefault="003978B9" w:rsidP="003978B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3978B9">
        <w:rPr>
          <w:rFonts w:ascii="Times New Roman" w:eastAsia="Times New Roman" w:hAnsi="Times New Roman" w:cs="Times New Roman"/>
          <w:sz w:val="24"/>
          <w:szCs w:val="24"/>
          <w:lang w:eastAsia="ru-RU"/>
        </w:rPr>
        <w:t>Чсл</w:t>
      </w:r>
      <w:proofErr w:type="spellEnd"/>
      <w:r w:rsidRPr="003978B9">
        <w:rPr>
          <w:rFonts w:ascii="Times New Roman" w:eastAsia="Times New Roman" w:hAnsi="Times New Roman" w:cs="Times New Roman"/>
          <w:sz w:val="24"/>
          <w:szCs w:val="24"/>
          <w:lang w:eastAsia="ru-RU"/>
        </w:rPr>
        <w:t xml:space="preserve"> – фактическая численность муниципальных служащих;</w:t>
      </w:r>
    </w:p>
    <w:p w:rsidR="003978B9" w:rsidRPr="003978B9" w:rsidRDefault="003978B9" w:rsidP="003978B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3978B9">
        <w:rPr>
          <w:rFonts w:ascii="Times New Roman" w:eastAsia="Times New Roman" w:hAnsi="Times New Roman" w:cs="Times New Roman"/>
          <w:sz w:val="24"/>
          <w:szCs w:val="24"/>
          <w:lang w:eastAsia="ru-RU"/>
        </w:rPr>
        <w:t>Чр</w:t>
      </w:r>
      <w:proofErr w:type="spellEnd"/>
      <w:r w:rsidRPr="003978B9">
        <w:rPr>
          <w:rFonts w:ascii="Times New Roman" w:eastAsia="Times New Roman" w:hAnsi="Times New Roman" w:cs="Times New Roman"/>
          <w:sz w:val="24"/>
          <w:szCs w:val="24"/>
          <w:lang w:eastAsia="ru-RU"/>
        </w:rPr>
        <w:t xml:space="preserve"> – фактическая численность работников, замещающих должности, не являющиеся должностями муниципальной службы;</w:t>
      </w:r>
    </w:p>
    <w:p w:rsidR="003978B9" w:rsidRPr="003978B9" w:rsidRDefault="003978B9" w:rsidP="003978B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1,1 – коэффициент, который может быть использован на случай замещения вакантных должностей.</w:t>
      </w:r>
    </w:p>
    <w:p w:rsidR="003978B9" w:rsidRPr="003978B9" w:rsidRDefault="003978B9" w:rsidP="003978B9">
      <w:pPr>
        <w:widowControl w:val="0"/>
        <w:numPr>
          <w:ilvl w:val="0"/>
          <w:numId w:val="5"/>
        </w:num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Показатель расчетной численности основных работников для казенных учреждений (</w:t>
      </w:r>
      <w:proofErr w:type="spellStart"/>
      <w:r w:rsidRPr="003978B9">
        <w:rPr>
          <w:rFonts w:ascii="Times New Roman" w:eastAsia="Times New Roman" w:hAnsi="Times New Roman" w:cs="Times New Roman"/>
          <w:sz w:val="24"/>
          <w:szCs w:val="24"/>
          <w:lang w:eastAsia="ru-RU"/>
        </w:rPr>
        <w:t>Чор</w:t>
      </w:r>
      <w:proofErr w:type="spellEnd"/>
      <w:r w:rsidRPr="003978B9">
        <w:rPr>
          <w:rFonts w:ascii="Times New Roman" w:eastAsia="Times New Roman" w:hAnsi="Times New Roman" w:cs="Times New Roman"/>
          <w:sz w:val="24"/>
          <w:szCs w:val="24"/>
          <w:lang w:eastAsia="ru-RU"/>
        </w:rPr>
        <w:t>) определяется по формуле:</w:t>
      </w:r>
    </w:p>
    <w:p w:rsidR="003978B9" w:rsidRPr="003978B9" w:rsidRDefault="003978B9" w:rsidP="003978B9">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roofErr w:type="spellStart"/>
      <w:r w:rsidRPr="003978B9">
        <w:rPr>
          <w:rFonts w:ascii="Times New Roman" w:eastAsia="Times New Roman" w:hAnsi="Times New Roman" w:cs="Times New Roman"/>
          <w:sz w:val="24"/>
          <w:szCs w:val="24"/>
          <w:lang w:eastAsia="ru-RU"/>
        </w:rPr>
        <w:t>Чор</w:t>
      </w:r>
      <w:proofErr w:type="spellEnd"/>
      <w:r w:rsidRPr="003978B9">
        <w:rPr>
          <w:rFonts w:ascii="Times New Roman" w:eastAsia="Times New Roman" w:hAnsi="Times New Roman" w:cs="Times New Roman"/>
          <w:sz w:val="24"/>
          <w:szCs w:val="24"/>
          <w:lang w:eastAsia="ru-RU"/>
        </w:rPr>
        <w:t xml:space="preserve"> = </w:t>
      </w:r>
      <w:proofErr w:type="spellStart"/>
      <w:r w:rsidRPr="003978B9">
        <w:rPr>
          <w:rFonts w:ascii="Times New Roman" w:eastAsia="Times New Roman" w:hAnsi="Times New Roman" w:cs="Times New Roman"/>
          <w:sz w:val="24"/>
          <w:szCs w:val="24"/>
          <w:lang w:eastAsia="ru-RU"/>
        </w:rPr>
        <w:t>Чр</w:t>
      </w:r>
      <w:proofErr w:type="spellEnd"/>
      <w:r w:rsidRPr="003978B9">
        <w:rPr>
          <w:rFonts w:ascii="Times New Roman" w:eastAsia="Times New Roman" w:hAnsi="Times New Roman" w:cs="Times New Roman"/>
          <w:sz w:val="24"/>
          <w:szCs w:val="24"/>
          <w:lang w:eastAsia="ru-RU"/>
        </w:rPr>
        <w:t xml:space="preserve"> х 1,1,</w:t>
      </w:r>
    </w:p>
    <w:p w:rsidR="003978B9" w:rsidRPr="003978B9" w:rsidRDefault="003978B9" w:rsidP="003978B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где</w:t>
      </w:r>
    </w:p>
    <w:p w:rsidR="003978B9" w:rsidRPr="003978B9" w:rsidRDefault="003978B9" w:rsidP="003978B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3978B9">
        <w:rPr>
          <w:rFonts w:ascii="Times New Roman" w:eastAsia="Times New Roman" w:hAnsi="Times New Roman" w:cs="Times New Roman"/>
          <w:sz w:val="24"/>
          <w:szCs w:val="24"/>
          <w:lang w:eastAsia="ru-RU"/>
        </w:rPr>
        <w:t>Чр</w:t>
      </w:r>
      <w:proofErr w:type="spellEnd"/>
      <w:r w:rsidRPr="003978B9">
        <w:rPr>
          <w:rFonts w:ascii="Times New Roman" w:eastAsia="Times New Roman" w:hAnsi="Times New Roman" w:cs="Times New Roman"/>
          <w:sz w:val="24"/>
          <w:szCs w:val="24"/>
          <w:lang w:eastAsia="ru-RU"/>
        </w:rPr>
        <w:t xml:space="preserve"> – фактическая численность работников казенных учреждений;</w:t>
      </w:r>
    </w:p>
    <w:p w:rsidR="003978B9" w:rsidRPr="003978B9" w:rsidRDefault="003978B9" w:rsidP="003978B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1,1 – коэффициент, который может быть использован на случай замещения вакантных должностей.</w:t>
      </w: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sectPr w:rsidR="003978B9" w:rsidRPr="003978B9" w:rsidSect="002B1710">
          <w:pgSz w:w="11906" w:h="16838"/>
          <w:pgMar w:top="567" w:right="567" w:bottom="567" w:left="1134" w:header="708" w:footer="708" w:gutter="0"/>
          <w:cols w:space="708"/>
          <w:docGrid w:linePitch="360"/>
        </w:sectPr>
      </w:pPr>
      <w:r w:rsidRPr="003978B9">
        <w:rPr>
          <w:rFonts w:ascii="Arial" w:eastAsia="Times New Roman" w:hAnsi="Arial" w:cs="Arial"/>
          <w:sz w:val="20"/>
          <w:szCs w:val="20"/>
          <w:lang w:eastAsia="ru-RU"/>
        </w:rPr>
        <w:br w:type="page"/>
      </w: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978B9" w:rsidRPr="003978B9" w:rsidRDefault="003978B9" w:rsidP="003978B9">
      <w:pPr>
        <w:spacing w:after="0" w:line="240" w:lineRule="auto"/>
        <w:contextualSpacing/>
        <w:jc w:val="right"/>
        <w:rPr>
          <w:rFonts w:ascii="Times New Roman" w:eastAsia="Times New Roman" w:hAnsi="Times New Roman" w:cs="Times New Roman"/>
          <w:sz w:val="20"/>
          <w:szCs w:val="20"/>
          <w:lang w:eastAsia="ru-RU"/>
        </w:rPr>
      </w:pPr>
      <w:r w:rsidRPr="003978B9">
        <w:rPr>
          <w:rFonts w:ascii="Times New Roman" w:eastAsia="Times New Roman" w:hAnsi="Times New Roman" w:cs="Times New Roman"/>
          <w:bCs/>
          <w:sz w:val="20"/>
          <w:szCs w:val="20"/>
          <w:lang w:eastAsia="ru-RU"/>
        </w:rPr>
        <w:t>Приложение № 1</w:t>
      </w:r>
      <w:r w:rsidRPr="003978B9">
        <w:rPr>
          <w:rFonts w:ascii="Times New Roman" w:eastAsia="Times New Roman" w:hAnsi="Times New Roman" w:cs="Times New Roman"/>
          <w:bCs/>
          <w:sz w:val="20"/>
          <w:szCs w:val="20"/>
          <w:lang w:eastAsia="ru-RU"/>
        </w:rPr>
        <w:br/>
        <w:t xml:space="preserve">к Методике </w:t>
      </w:r>
      <w:r w:rsidRPr="003978B9">
        <w:rPr>
          <w:rFonts w:ascii="Times New Roman" w:eastAsia="Times New Roman" w:hAnsi="Times New Roman" w:cs="Times New Roman"/>
          <w:sz w:val="20"/>
          <w:szCs w:val="20"/>
          <w:lang w:eastAsia="ru-RU"/>
        </w:rPr>
        <w:t xml:space="preserve">расчета нормативных затрат на обеспечение </w:t>
      </w:r>
    </w:p>
    <w:p w:rsidR="003978B9" w:rsidRPr="003978B9" w:rsidRDefault="003978B9" w:rsidP="003978B9">
      <w:pPr>
        <w:spacing w:after="0" w:line="240" w:lineRule="auto"/>
        <w:contextualSpacing/>
        <w:jc w:val="right"/>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0"/>
          <w:szCs w:val="20"/>
          <w:lang w:eastAsia="ru-RU"/>
        </w:rPr>
        <w:t xml:space="preserve">функций Соколовского сельсовета Колыванского </w:t>
      </w:r>
    </w:p>
    <w:p w:rsidR="003978B9" w:rsidRPr="003978B9" w:rsidRDefault="003978B9" w:rsidP="003978B9">
      <w:pPr>
        <w:spacing w:after="0" w:line="240" w:lineRule="auto"/>
        <w:contextualSpacing/>
        <w:jc w:val="right"/>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0"/>
          <w:szCs w:val="20"/>
          <w:lang w:eastAsia="ru-RU"/>
        </w:rPr>
        <w:t xml:space="preserve">района Новосибирской области, </w:t>
      </w:r>
    </w:p>
    <w:p w:rsidR="003978B9" w:rsidRPr="003978B9" w:rsidRDefault="003978B9" w:rsidP="003978B9">
      <w:pPr>
        <w:spacing w:after="0" w:line="240" w:lineRule="auto"/>
        <w:contextualSpacing/>
        <w:jc w:val="right"/>
        <w:rPr>
          <w:rFonts w:ascii="Times New Roman" w:eastAsia="Times New Roman" w:hAnsi="Times New Roman" w:cs="Times New Roman"/>
          <w:bCs/>
          <w:color w:val="000080"/>
          <w:sz w:val="20"/>
          <w:szCs w:val="20"/>
          <w:lang w:eastAsia="ru-RU"/>
        </w:rPr>
      </w:pPr>
      <w:r w:rsidRPr="003978B9">
        <w:rPr>
          <w:rFonts w:ascii="Times New Roman" w:eastAsia="Times New Roman" w:hAnsi="Times New Roman" w:cs="Times New Roman"/>
          <w:sz w:val="20"/>
          <w:szCs w:val="20"/>
          <w:lang w:eastAsia="ru-RU"/>
        </w:rPr>
        <w:t>включая подведомственные казенные учреждения</w:t>
      </w:r>
    </w:p>
    <w:p w:rsidR="003978B9" w:rsidRPr="003978B9" w:rsidRDefault="003978B9" w:rsidP="003978B9">
      <w:pPr>
        <w:widowControl w:val="0"/>
        <w:autoSpaceDE w:val="0"/>
        <w:autoSpaceDN w:val="0"/>
        <w:adjustRightInd w:val="0"/>
        <w:spacing w:before="108" w:after="108" w:line="240" w:lineRule="auto"/>
        <w:jc w:val="center"/>
        <w:outlineLvl w:val="0"/>
        <w:rPr>
          <w:rFonts w:ascii="Times New Roman" w:eastAsia="Times New Roman" w:hAnsi="Times New Roman" w:cs="Times New Roman"/>
          <w:bCs/>
          <w:sz w:val="28"/>
          <w:szCs w:val="28"/>
          <w:lang w:eastAsia="ru-RU"/>
        </w:rPr>
      </w:pPr>
    </w:p>
    <w:p w:rsidR="003978B9" w:rsidRPr="003978B9" w:rsidRDefault="003978B9" w:rsidP="003978B9">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978B9">
        <w:rPr>
          <w:rFonts w:ascii="Times New Roman" w:eastAsia="Times New Roman" w:hAnsi="Times New Roman" w:cs="Times New Roman"/>
          <w:b/>
          <w:bCs/>
          <w:sz w:val="24"/>
          <w:szCs w:val="24"/>
          <w:lang w:eastAsia="ru-RU"/>
        </w:rPr>
        <w:t>Нормативы</w:t>
      </w:r>
      <w:r w:rsidRPr="003978B9">
        <w:rPr>
          <w:rFonts w:ascii="Times New Roman" w:eastAsia="Times New Roman" w:hAnsi="Times New Roman" w:cs="Times New Roman"/>
          <w:b/>
          <w:bCs/>
          <w:sz w:val="24"/>
          <w:szCs w:val="24"/>
          <w:lang w:eastAsia="ru-RU"/>
        </w:rPr>
        <w:br/>
        <w:t>обеспечения функций Соколовского сельсовета Колыванского района Новосибирской области, включая подведомственные казенные учреждения, применяемые при расчете нормативных затрат на приобретение средств подвижной связи и услуг подвижной связи</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p>
    <w:tbl>
      <w:tblPr>
        <w:tblW w:w="150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157"/>
        <w:gridCol w:w="3544"/>
        <w:gridCol w:w="2977"/>
        <w:gridCol w:w="3685"/>
        <w:gridCol w:w="3662"/>
      </w:tblGrid>
      <w:tr w:rsidR="003978B9" w:rsidRPr="003978B9" w:rsidTr="00BF4ABF">
        <w:trPr>
          <w:trHeight w:val="276"/>
        </w:trPr>
        <w:tc>
          <w:tcPr>
            <w:tcW w:w="1157" w:type="dxa"/>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Вид связи</w:t>
            </w:r>
          </w:p>
        </w:tc>
        <w:tc>
          <w:tcPr>
            <w:tcW w:w="3544" w:type="dxa"/>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Группа, категория должностей</w:t>
            </w:r>
          </w:p>
        </w:tc>
        <w:tc>
          <w:tcPr>
            <w:tcW w:w="2977" w:type="dxa"/>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Количество </w:t>
            </w:r>
          </w:p>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средств подвижной  связи</w:t>
            </w:r>
          </w:p>
        </w:tc>
        <w:tc>
          <w:tcPr>
            <w:tcW w:w="3685" w:type="dxa"/>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Цена приобретения </w:t>
            </w:r>
          </w:p>
          <w:p w:rsidR="003978B9" w:rsidRPr="003978B9" w:rsidRDefault="003978B9" w:rsidP="003978B9">
            <w:pPr>
              <w:spacing w:after="0" w:line="240" w:lineRule="auto"/>
              <w:jc w:val="center"/>
              <w:outlineLvl w:val="0"/>
              <w:rPr>
                <w:rFonts w:ascii="Times New Roman" w:eastAsia="Times New Roman" w:hAnsi="Times New Roman" w:cs="Times New Roman"/>
                <w:sz w:val="24"/>
                <w:szCs w:val="24"/>
                <w:vertAlign w:val="superscript"/>
                <w:lang w:eastAsia="ru-RU"/>
              </w:rPr>
            </w:pPr>
            <w:r w:rsidRPr="003978B9">
              <w:rPr>
                <w:rFonts w:ascii="Times New Roman" w:eastAsia="Times New Roman" w:hAnsi="Times New Roman" w:cs="Times New Roman"/>
                <w:sz w:val="24"/>
                <w:szCs w:val="24"/>
                <w:lang w:eastAsia="ru-RU"/>
              </w:rPr>
              <w:t xml:space="preserve">средств  подвижной  связи </w:t>
            </w:r>
            <w:r w:rsidRPr="003978B9">
              <w:rPr>
                <w:rFonts w:ascii="Times New Roman" w:eastAsia="Times New Roman" w:hAnsi="Times New Roman" w:cs="Times New Roman"/>
                <w:sz w:val="24"/>
                <w:szCs w:val="24"/>
                <w:vertAlign w:val="superscript"/>
                <w:lang w:eastAsia="ru-RU"/>
              </w:rPr>
              <w:t>1</w:t>
            </w:r>
          </w:p>
        </w:tc>
        <w:tc>
          <w:tcPr>
            <w:tcW w:w="3662" w:type="dxa"/>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Расходы </w:t>
            </w:r>
          </w:p>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на услуги подвижной связи</w:t>
            </w:r>
          </w:p>
        </w:tc>
      </w:tr>
      <w:tr w:rsidR="003978B9" w:rsidRPr="003978B9" w:rsidTr="00BF4ABF">
        <w:trPr>
          <w:trHeight w:val="276"/>
        </w:trPr>
        <w:tc>
          <w:tcPr>
            <w:tcW w:w="1157" w:type="dxa"/>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w:t>
            </w:r>
          </w:p>
        </w:tc>
        <w:tc>
          <w:tcPr>
            <w:tcW w:w="3544" w:type="dxa"/>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w:t>
            </w:r>
          </w:p>
        </w:tc>
        <w:tc>
          <w:tcPr>
            <w:tcW w:w="2977" w:type="dxa"/>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w:t>
            </w:r>
          </w:p>
        </w:tc>
        <w:tc>
          <w:tcPr>
            <w:tcW w:w="3685" w:type="dxa"/>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w:t>
            </w:r>
          </w:p>
        </w:tc>
        <w:tc>
          <w:tcPr>
            <w:tcW w:w="3662" w:type="dxa"/>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5</w:t>
            </w:r>
          </w:p>
        </w:tc>
      </w:tr>
      <w:tr w:rsidR="003978B9" w:rsidRPr="003978B9" w:rsidTr="00BF4ABF">
        <w:trPr>
          <w:trHeight w:val="276"/>
        </w:trPr>
        <w:tc>
          <w:tcPr>
            <w:tcW w:w="15025" w:type="dxa"/>
            <w:gridSpan w:val="5"/>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Органы местного самоуправления Колыванского района Новосибирской области</w:t>
            </w:r>
          </w:p>
        </w:tc>
      </w:tr>
      <w:tr w:rsidR="003978B9" w:rsidRPr="003978B9" w:rsidTr="00BF4ABF">
        <w:trPr>
          <w:trHeight w:val="1873"/>
        </w:trPr>
        <w:tc>
          <w:tcPr>
            <w:tcW w:w="1157" w:type="dxa"/>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Подвижная связь</w:t>
            </w:r>
          </w:p>
        </w:tc>
        <w:tc>
          <w:tcPr>
            <w:tcW w:w="3544" w:type="dxa"/>
            <w:tcMar>
              <w:top w:w="102" w:type="dxa"/>
              <w:left w:w="62" w:type="dxa"/>
              <w:bottom w:w="102" w:type="dxa"/>
              <w:right w:w="62" w:type="dxa"/>
            </w:tcMar>
          </w:tcPr>
          <w:p w:rsidR="003978B9" w:rsidRPr="003978B9" w:rsidRDefault="003978B9" w:rsidP="003978B9">
            <w:pPr>
              <w:widowControl w:val="0"/>
              <w:autoSpaceDE w:val="0"/>
              <w:autoSpaceDN w:val="0"/>
              <w:adjustRightInd w:val="0"/>
              <w:spacing w:after="0" w:line="240" w:lineRule="auto"/>
              <w:jc w:val="both"/>
              <w:outlineLvl w:val="0"/>
              <w:rPr>
                <w:rFonts w:ascii="Times New Roman" w:eastAsia="Times New Roman" w:hAnsi="Times New Roman" w:cs="Times New Roman"/>
                <w:bCs/>
                <w:spacing w:val="-4"/>
                <w:sz w:val="24"/>
                <w:szCs w:val="24"/>
                <w:vertAlign w:val="superscript"/>
                <w:lang w:eastAsia="ru-RU"/>
              </w:rPr>
            </w:pPr>
            <w:r w:rsidRPr="003978B9">
              <w:rPr>
                <w:rFonts w:ascii="Times New Roman" w:eastAsia="Times New Roman" w:hAnsi="Times New Roman" w:cs="Times New Roman"/>
                <w:bCs/>
                <w:spacing w:val="-4"/>
                <w:sz w:val="24"/>
                <w:szCs w:val="24"/>
                <w:lang w:eastAsia="ru-RU"/>
              </w:rPr>
              <w:t>Категории и группы должностей приводятся в соответствии с Реестром должностей муниципальной службы в Новосибирской области, утвержденным Законом Новосибирской области от 25 декабря 2006 года № 74-ОЗ «О Реестре должностей муниципальной службы в Новосибирской области» (далее - Реестр)</w:t>
            </w:r>
            <w:r w:rsidRPr="003978B9">
              <w:rPr>
                <w:rFonts w:ascii="Times New Roman" w:eastAsia="Times New Roman" w:hAnsi="Times New Roman" w:cs="Times New Roman"/>
                <w:bCs/>
                <w:spacing w:val="-4"/>
                <w:sz w:val="24"/>
                <w:szCs w:val="24"/>
                <w:vertAlign w:val="superscript"/>
                <w:lang w:eastAsia="ru-RU"/>
              </w:rPr>
              <w:t>2</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p>
          <w:p w:rsidR="003978B9" w:rsidRPr="003978B9" w:rsidRDefault="003978B9" w:rsidP="003978B9">
            <w:pPr>
              <w:spacing w:after="0" w:line="240" w:lineRule="auto"/>
              <w:rPr>
                <w:rFonts w:ascii="Times New Roman" w:eastAsia="Times New Roman" w:hAnsi="Times New Roman" w:cs="Times New Roman"/>
                <w:sz w:val="24"/>
                <w:szCs w:val="24"/>
                <w:lang w:eastAsia="ru-RU"/>
              </w:rPr>
            </w:pPr>
          </w:p>
        </w:tc>
        <w:tc>
          <w:tcPr>
            <w:tcW w:w="2977" w:type="dxa"/>
            <w:tcMar>
              <w:top w:w="102" w:type="dxa"/>
              <w:left w:w="62" w:type="dxa"/>
              <w:bottom w:w="102" w:type="dxa"/>
              <w:right w:w="62" w:type="dxa"/>
            </w:tcMar>
          </w:tcPr>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pacing w:val="-4"/>
                <w:sz w:val="24"/>
                <w:szCs w:val="24"/>
                <w:lang w:eastAsia="ru-RU"/>
              </w:rPr>
              <w:t>не более 1 единицы в расчете на муниципального служащего, замещающего должность, относящуюся к высшей группе должностей муниципальной службы</w:t>
            </w:r>
          </w:p>
        </w:tc>
        <w:tc>
          <w:tcPr>
            <w:tcW w:w="3685" w:type="dxa"/>
            <w:tcMar>
              <w:top w:w="102" w:type="dxa"/>
              <w:left w:w="62" w:type="dxa"/>
              <w:bottom w:w="102" w:type="dxa"/>
              <w:right w:w="62" w:type="dxa"/>
            </w:tcMar>
          </w:tcPr>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не более 15 000 рублей включительно за 1 единицу в расчете на муниципального служащего </w:t>
            </w:r>
            <w:r w:rsidRPr="003978B9">
              <w:rPr>
                <w:rFonts w:ascii="Times New Roman" w:eastAsia="Times New Roman" w:hAnsi="Times New Roman" w:cs="Times New Roman"/>
                <w:spacing w:val="-4"/>
                <w:sz w:val="24"/>
                <w:szCs w:val="24"/>
                <w:lang w:eastAsia="ru-RU"/>
              </w:rPr>
              <w:t>замещающего должность, относящуюся к высшей группе должностей муниципальной службы</w:t>
            </w:r>
            <w:r w:rsidRPr="003978B9">
              <w:rPr>
                <w:rFonts w:ascii="Times New Roman" w:eastAsia="Times New Roman" w:hAnsi="Times New Roman" w:cs="Times New Roman"/>
                <w:sz w:val="24"/>
                <w:szCs w:val="24"/>
                <w:lang w:eastAsia="ru-RU"/>
              </w:rPr>
              <w:t xml:space="preserve"> </w:t>
            </w:r>
          </w:p>
        </w:tc>
        <w:tc>
          <w:tcPr>
            <w:tcW w:w="3662" w:type="dxa"/>
            <w:tcMar>
              <w:top w:w="102" w:type="dxa"/>
              <w:left w:w="62" w:type="dxa"/>
              <w:bottom w:w="102" w:type="dxa"/>
              <w:right w:w="62" w:type="dxa"/>
            </w:tcMar>
          </w:tcPr>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ежемесячные расходы не более </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2000 рублей</w:t>
            </w:r>
            <w:r w:rsidRPr="003978B9">
              <w:rPr>
                <w:rFonts w:ascii="Times New Roman" w:eastAsia="Times New Roman" w:hAnsi="Times New Roman" w:cs="Times New Roman"/>
                <w:sz w:val="24"/>
                <w:szCs w:val="24"/>
                <w:vertAlign w:val="superscript"/>
                <w:lang w:eastAsia="ru-RU"/>
              </w:rPr>
              <w:t>2</w:t>
            </w:r>
            <w:r w:rsidRPr="003978B9">
              <w:rPr>
                <w:rFonts w:ascii="Times New Roman" w:eastAsia="Times New Roman" w:hAnsi="Times New Roman" w:cs="Times New Roman"/>
                <w:sz w:val="24"/>
                <w:szCs w:val="24"/>
                <w:lang w:eastAsia="ru-RU"/>
              </w:rPr>
              <w:t xml:space="preserve">  включительно в расчете на муниципального служащего </w:t>
            </w:r>
            <w:r w:rsidRPr="003978B9">
              <w:rPr>
                <w:rFonts w:ascii="Times New Roman" w:eastAsia="Times New Roman" w:hAnsi="Times New Roman" w:cs="Times New Roman"/>
                <w:spacing w:val="-4"/>
                <w:sz w:val="24"/>
                <w:szCs w:val="24"/>
                <w:lang w:eastAsia="ru-RU"/>
              </w:rPr>
              <w:t>замещающего должность, относящуюся к высшей группе должностей муниципальной службы</w:t>
            </w:r>
          </w:p>
        </w:tc>
      </w:tr>
      <w:tr w:rsidR="003978B9" w:rsidRPr="003978B9" w:rsidTr="00BF4ABF">
        <w:trPr>
          <w:trHeight w:val="172"/>
        </w:trPr>
        <w:tc>
          <w:tcPr>
            <w:tcW w:w="1157" w:type="dxa"/>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w:t>
            </w:r>
          </w:p>
        </w:tc>
        <w:tc>
          <w:tcPr>
            <w:tcW w:w="3544" w:type="dxa"/>
            <w:tcMar>
              <w:top w:w="102" w:type="dxa"/>
              <w:left w:w="62" w:type="dxa"/>
              <w:bottom w:w="102" w:type="dxa"/>
              <w:right w:w="62" w:type="dxa"/>
            </w:tcMar>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w:t>
            </w:r>
          </w:p>
        </w:tc>
        <w:tc>
          <w:tcPr>
            <w:tcW w:w="2977" w:type="dxa"/>
            <w:tcMar>
              <w:top w:w="102" w:type="dxa"/>
              <w:left w:w="62" w:type="dxa"/>
              <w:bottom w:w="102" w:type="dxa"/>
              <w:right w:w="62" w:type="dxa"/>
            </w:tcMar>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w:t>
            </w:r>
          </w:p>
        </w:tc>
        <w:tc>
          <w:tcPr>
            <w:tcW w:w="3685" w:type="dxa"/>
            <w:tcMar>
              <w:top w:w="102" w:type="dxa"/>
              <w:left w:w="62" w:type="dxa"/>
              <w:bottom w:w="102" w:type="dxa"/>
              <w:right w:w="62" w:type="dxa"/>
            </w:tcMar>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w:t>
            </w:r>
          </w:p>
        </w:tc>
        <w:tc>
          <w:tcPr>
            <w:tcW w:w="3662" w:type="dxa"/>
            <w:tcMar>
              <w:top w:w="102" w:type="dxa"/>
              <w:left w:w="62" w:type="dxa"/>
              <w:bottom w:w="102" w:type="dxa"/>
              <w:right w:w="62" w:type="dxa"/>
            </w:tcMar>
          </w:tcPr>
          <w:p w:rsidR="003978B9" w:rsidRPr="003978B9" w:rsidRDefault="003978B9" w:rsidP="003978B9">
            <w:pPr>
              <w:spacing w:after="0" w:line="240" w:lineRule="auto"/>
              <w:jc w:val="center"/>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5</w:t>
            </w:r>
          </w:p>
        </w:tc>
      </w:tr>
      <w:tr w:rsidR="003978B9" w:rsidRPr="003978B9" w:rsidTr="00BF4ABF">
        <w:trPr>
          <w:trHeight w:val="1873"/>
        </w:trPr>
        <w:tc>
          <w:tcPr>
            <w:tcW w:w="1157" w:type="dxa"/>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lastRenderedPageBreak/>
              <w:t>Подвижная связь</w:t>
            </w:r>
          </w:p>
        </w:tc>
        <w:tc>
          <w:tcPr>
            <w:tcW w:w="3544" w:type="dxa"/>
            <w:tcMar>
              <w:top w:w="102" w:type="dxa"/>
              <w:left w:w="62" w:type="dxa"/>
              <w:bottom w:w="102" w:type="dxa"/>
              <w:right w:w="62" w:type="dxa"/>
            </w:tcMar>
          </w:tcPr>
          <w:p w:rsidR="003978B9" w:rsidRPr="003978B9" w:rsidRDefault="003978B9" w:rsidP="003978B9">
            <w:pPr>
              <w:widowControl w:val="0"/>
              <w:autoSpaceDE w:val="0"/>
              <w:autoSpaceDN w:val="0"/>
              <w:adjustRightInd w:val="0"/>
              <w:spacing w:after="0" w:line="240" w:lineRule="auto"/>
              <w:jc w:val="both"/>
              <w:outlineLvl w:val="0"/>
              <w:rPr>
                <w:rFonts w:ascii="Times New Roman" w:eastAsia="Times New Roman" w:hAnsi="Times New Roman" w:cs="Times New Roman"/>
                <w:bCs/>
                <w:spacing w:val="-4"/>
                <w:sz w:val="24"/>
                <w:szCs w:val="24"/>
                <w:vertAlign w:val="superscript"/>
                <w:lang w:eastAsia="ru-RU"/>
              </w:rPr>
            </w:pPr>
            <w:r w:rsidRPr="003978B9">
              <w:rPr>
                <w:rFonts w:ascii="Times New Roman" w:eastAsia="Times New Roman" w:hAnsi="Times New Roman" w:cs="Times New Roman"/>
                <w:bCs/>
                <w:spacing w:val="-4"/>
                <w:sz w:val="24"/>
                <w:szCs w:val="24"/>
                <w:lang w:eastAsia="ru-RU"/>
              </w:rPr>
              <w:t>Категории и группы должностей приводятся в соответствии с Реестром должностей муниципальной службы в Новосибирской области, утвержденным Законом Новосибирской области от 25 декабря 2006 года № 74-ОЗ «О Реестре должностей муниципальной службы в Новосибирской области» (далее - Реестр)</w:t>
            </w:r>
            <w:r w:rsidRPr="003978B9">
              <w:rPr>
                <w:rFonts w:ascii="Times New Roman" w:eastAsia="Times New Roman" w:hAnsi="Times New Roman" w:cs="Times New Roman"/>
                <w:bCs/>
                <w:spacing w:val="-4"/>
                <w:sz w:val="24"/>
                <w:szCs w:val="24"/>
                <w:vertAlign w:val="superscript"/>
                <w:lang w:eastAsia="ru-RU"/>
              </w:rPr>
              <w:t>2</w:t>
            </w:r>
          </w:p>
          <w:p w:rsidR="003978B9" w:rsidRPr="003978B9" w:rsidRDefault="003978B9" w:rsidP="003978B9">
            <w:pPr>
              <w:widowControl w:val="0"/>
              <w:autoSpaceDE w:val="0"/>
              <w:autoSpaceDN w:val="0"/>
              <w:adjustRightInd w:val="0"/>
              <w:spacing w:after="0" w:line="240" w:lineRule="auto"/>
              <w:jc w:val="both"/>
              <w:outlineLvl w:val="0"/>
              <w:rPr>
                <w:rFonts w:ascii="Times New Roman" w:eastAsia="Times New Roman" w:hAnsi="Times New Roman" w:cs="Times New Roman"/>
                <w:b/>
                <w:bCs/>
                <w:spacing w:val="-4"/>
                <w:sz w:val="24"/>
                <w:szCs w:val="24"/>
                <w:vertAlign w:val="superscript"/>
                <w:lang w:eastAsia="ru-RU"/>
              </w:rPr>
            </w:pPr>
          </w:p>
        </w:tc>
        <w:tc>
          <w:tcPr>
            <w:tcW w:w="2977" w:type="dxa"/>
            <w:tcMar>
              <w:top w:w="102" w:type="dxa"/>
              <w:left w:w="62" w:type="dxa"/>
              <w:bottom w:w="102" w:type="dxa"/>
              <w:right w:w="62" w:type="dxa"/>
            </w:tcMar>
          </w:tcPr>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pacing w:val="-4"/>
                <w:sz w:val="24"/>
                <w:szCs w:val="24"/>
                <w:lang w:eastAsia="ru-RU"/>
              </w:rPr>
              <w:t>не более 1 единицы в расчете на муниципального служащего, замещающего должность, относящуюся к главной группе должностей муниципальной службы</w:t>
            </w:r>
          </w:p>
        </w:tc>
        <w:tc>
          <w:tcPr>
            <w:tcW w:w="3685" w:type="dxa"/>
            <w:tcMar>
              <w:top w:w="102" w:type="dxa"/>
              <w:left w:w="62" w:type="dxa"/>
              <w:bottom w:w="102" w:type="dxa"/>
              <w:right w:w="62" w:type="dxa"/>
            </w:tcMar>
          </w:tcPr>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не более 12 000 рублей включительно за 1 единицу в расчете на муниципального служащего, </w:t>
            </w:r>
            <w:r w:rsidRPr="003978B9">
              <w:rPr>
                <w:rFonts w:ascii="Times New Roman" w:eastAsia="Times New Roman" w:hAnsi="Times New Roman" w:cs="Times New Roman"/>
                <w:spacing w:val="-4"/>
                <w:sz w:val="24"/>
                <w:szCs w:val="24"/>
                <w:lang w:eastAsia="ru-RU"/>
              </w:rPr>
              <w:t>замещающего должность, относящуюся к главной группе должностей муниципальной службы</w:t>
            </w:r>
            <w:r w:rsidRPr="003978B9">
              <w:rPr>
                <w:rFonts w:ascii="Times New Roman" w:eastAsia="Times New Roman" w:hAnsi="Times New Roman" w:cs="Times New Roman"/>
                <w:sz w:val="24"/>
                <w:szCs w:val="24"/>
                <w:lang w:eastAsia="ru-RU"/>
              </w:rPr>
              <w:t xml:space="preserve"> </w:t>
            </w:r>
          </w:p>
        </w:tc>
        <w:tc>
          <w:tcPr>
            <w:tcW w:w="3662" w:type="dxa"/>
            <w:tcMar>
              <w:top w:w="102" w:type="dxa"/>
              <w:left w:w="62" w:type="dxa"/>
              <w:bottom w:w="102" w:type="dxa"/>
              <w:right w:w="62" w:type="dxa"/>
            </w:tcMar>
          </w:tcPr>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ежемесячные расходы не более </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1 000 рублей</w:t>
            </w:r>
            <w:r w:rsidRPr="003978B9">
              <w:rPr>
                <w:rFonts w:ascii="Times New Roman" w:eastAsia="Times New Roman" w:hAnsi="Times New Roman" w:cs="Times New Roman"/>
                <w:sz w:val="24"/>
                <w:szCs w:val="24"/>
                <w:vertAlign w:val="superscript"/>
                <w:lang w:eastAsia="ru-RU"/>
              </w:rPr>
              <w:t>2</w:t>
            </w:r>
            <w:r w:rsidRPr="003978B9">
              <w:rPr>
                <w:rFonts w:ascii="Times New Roman" w:eastAsia="Times New Roman" w:hAnsi="Times New Roman" w:cs="Times New Roman"/>
                <w:sz w:val="24"/>
                <w:szCs w:val="24"/>
                <w:lang w:eastAsia="ru-RU"/>
              </w:rPr>
              <w:t xml:space="preserve">  включительно в расчете на муниципального служащего, </w:t>
            </w:r>
            <w:r w:rsidRPr="003978B9">
              <w:rPr>
                <w:rFonts w:ascii="Times New Roman" w:eastAsia="Times New Roman" w:hAnsi="Times New Roman" w:cs="Times New Roman"/>
                <w:spacing w:val="-4"/>
                <w:sz w:val="24"/>
                <w:szCs w:val="24"/>
                <w:lang w:eastAsia="ru-RU"/>
              </w:rPr>
              <w:t>замещающего должность, относящуюся к главной группе должностей муниципальной службы</w:t>
            </w:r>
          </w:p>
        </w:tc>
      </w:tr>
      <w:tr w:rsidR="003978B9" w:rsidRPr="003978B9" w:rsidTr="00BF4ABF">
        <w:tc>
          <w:tcPr>
            <w:tcW w:w="15025" w:type="dxa"/>
            <w:gridSpan w:val="5"/>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Подведомственные Соколовского сельсовета Колыванского района Новосибирской области казенные учреждения</w:t>
            </w:r>
          </w:p>
        </w:tc>
      </w:tr>
      <w:tr w:rsidR="003978B9" w:rsidRPr="003978B9" w:rsidTr="00BF4ABF">
        <w:tc>
          <w:tcPr>
            <w:tcW w:w="15025" w:type="dxa"/>
            <w:gridSpan w:val="5"/>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Руководитель муниципального казенного учреждения</w:t>
            </w:r>
          </w:p>
        </w:tc>
      </w:tr>
      <w:tr w:rsidR="003978B9" w:rsidRPr="003978B9" w:rsidTr="00BF4ABF">
        <w:tc>
          <w:tcPr>
            <w:tcW w:w="1157" w:type="dxa"/>
          </w:tcPr>
          <w:p w:rsidR="003978B9" w:rsidRPr="003978B9" w:rsidRDefault="003978B9" w:rsidP="003978B9">
            <w:pPr>
              <w:spacing w:after="0" w:line="240" w:lineRule="auto"/>
              <w:rPr>
                <w:rFonts w:ascii="Times New Roman" w:eastAsia="Times New Roman" w:hAnsi="Times New Roman" w:cs="Times New Roman"/>
                <w:spacing w:val="-6"/>
                <w:sz w:val="24"/>
                <w:szCs w:val="24"/>
                <w:lang w:eastAsia="ru-RU"/>
              </w:rPr>
            </w:pPr>
            <w:r w:rsidRPr="003978B9">
              <w:rPr>
                <w:rFonts w:ascii="Times New Roman" w:eastAsia="Times New Roman" w:hAnsi="Times New Roman" w:cs="Times New Roman"/>
                <w:spacing w:val="-6"/>
                <w:sz w:val="24"/>
                <w:szCs w:val="24"/>
                <w:lang w:eastAsia="ru-RU"/>
              </w:rPr>
              <w:t>Подвижная связь</w:t>
            </w:r>
          </w:p>
        </w:tc>
        <w:tc>
          <w:tcPr>
            <w:tcW w:w="3544" w:type="dxa"/>
            <w:tcMar>
              <w:top w:w="102" w:type="dxa"/>
              <w:left w:w="62" w:type="dxa"/>
              <w:bottom w:w="102" w:type="dxa"/>
              <w:right w:w="62" w:type="dxa"/>
            </w:tcMar>
          </w:tcPr>
          <w:p w:rsidR="003978B9" w:rsidRPr="003978B9" w:rsidRDefault="003978B9" w:rsidP="003978B9">
            <w:pPr>
              <w:widowControl w:val="0"/>
              <w:autoSpaceDE w:val="0"/>
              <w:autoSpaceDN w:val="0"/>
              <w:adjustRightInd w:val="0"/>
              <w:spacing w:after="0" w:line="240" w:lineRule="auto"/>
              <w:jc w:val="both"/>
              <w:outlineLvl w:val="0"/>
              <w:rPr>
                <w:rFonts w:ascii="Times New Roman" w:eastAsia="Times New Roman" w:hAnsi="Times New Roman" w:cs="Times New Roman"/>
                <w:bCs/>
                <w:color w:val="000080"/>
                <w:sz w:val="24"/>
                <w:szCs w:val="24"/>
                <w:lang w:eastAsia="ru-RU"/>
              </w:rPr>
            </w:pPr>
          </w:p>
        </w:tc>
        <w:tc>
          <w:tcPr>
            <w:tcW w:w="2977" w:type="dxa"/>
            <w:tcMar>
              <w:top w:w="102" w:type="dxa"/>
              <w:left w:w="62" w:type="dxa"/>
              <w:bottom w:w="102" w:type="dxa"/>
              <w:right w:w="62" w:type="dxa"/>
            </w:tcMar>
          </w:tcPr>
          <w:p w:rsidR="003978B9" w:rsidRPr="003978B9" w:rsidRDefault="003978B9" w:rsidP="003978B9">
            <w:pPr>
              <w:spacing w:after="0" w:line="240" w:lineRule="auto"/>
              <w:rPr>
                <w:rFonts w:ascii="Times New Roman" w:eastAsia="Times New Roman" w:hAnsi="Times New Roman" w:cs="Times New Roman"/>
                <w:spacing w:val="-4"/>
                <w:sz w:val="24"/>
                <w:szCs w:val="24"/>
                <w:lang w:eastAsia="ru-RU"/>
              </w:rPr>
            </w:pPr>
            <w:r w:rsidRPr="003978B9">
              <w:rPr>
                <w:rFonts w:ascii="Times New Roman" w:eastAsia="Times New Roman" w:hAnsi="Times New Roman" w:cs="Times New Roman"/>
                <w:spacing w:val="-4"/>
                <w:sz w:val="24"/>
                <w:szCs w:val="24"/>
                <w:lang w:eastAsia="ru-RU"/>
              </w:rPr>
              <w:t>не более 1 единицы в расчете на руководителя</w:t>
            </w:r>
          </w:p>
        </w:tc>
        <w:tc>
          <w:tcPr>
            <w:tcW w:w="3685" w:type="dxa"/>
            <w:tcMar>
              <w:top w:w="102" w:type="dxa"/>
              <w:left w:w="62" w:type="dxa"/>
              <w:bottom w:w="102" w:type="dxa"/>
              <w:right w:w="62" w:type="dxa"/>
            </w:tcMar>
          </w:tcPr>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не более  10 000 рублей включительно за 1 единицу в расчете на руководителя</w:t>
            </w:r>
          </w:p>
        </w:tc>
        <w:tc>
          <w:tcPr>
            <w:tcW w:w="3662" w:type="dxa"/>
            <w:tcMar>
              <w:top w:w="102" w:type="dxa"/>
              <w:left w:w="62" w:type="dxa"/>
              <w:bottom w:w="102" w:type="dxa"/>
              <w:right w:w="62" w:type="dxa"/>
            </w:tcMar>
          </w:tcPr>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ежемесячные расходы не более </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1 000 рублей  включительно в расчете на руководителя</w:t>
            </w:r>
          </w:p>
        </w:tc>
      </w:tr>
    </w:tbl>
    <w:p w:rsidR="003978B9" w:rsidRPr="003978B9" w:rsidRDefault="003978B9" w:rsidP="003978B9">
      <w:pPr>
        <w:spacing w:after="0" w:line="240" w:lineRule="auto"/>
        <w:ind w:firstLine="540"/>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0"/>
          <w:szCs w:val="20"/>
          <w:lang w:eastAsia="ru-RU"/>
        </w:rPr>
        <w:t>--------------------------------</w:t>
      </w:r>
    </w:p>
    <w:p w:rsidR="003978B9" w:rsidRPr="003978B9" w:rsidRDefault="003978B9" w:rsidP="003978B9">
      <w:pPr>
        <w:spacing w:after="0" w:line="240" w:lineRule="auto"/>
        <w:ind w:firstLine="540"/>
        <w:rPr>
          <w:rFonts w:ascii="Times New Roman" w:eastAsia="Times New Roman" w:hAnsi="Times New Roman" w:cs="Times New Roman"/>
          <w:sz w:val="20"/>
          <w:szCs w:val="20"/>
          <w:lang w:eastAsia="ru-RU"/>
        </w:rPr>
      </w:pPr>
      <w:bookmarkStart w:id="52" w:name="Par1012"/>
      <w:bookmarkEnd w:id="52"/>
      <w:r w:rsidRPr="003978B9">
        <w:rPr>
          <w:rFonts w:ascii="Times New Roman" w:eastAsia="Times New Roman" w:hAnsi="Times New Roman" w:cs="Times New Roman"/>
          <w:sz w:val="20"/>
          <w:szCs w:val="20"/>
          <w:vertAlign w:val="superscript"/>
          <w:lang w:eastAsia="ru-RU"/>
        </w:rPr>
        <w:t>1</w:t>
      </w:r>
      <w:r w:rsidRPr="003978B9">
        <w:rPr>
          <w:rFonts w:ascii="Times New Roman" w:eastAsia="Times New Roman" w:hAnsi="Times New Roman" w:cs="Times New Roman"/>
          <w:sz w:val="20"/>
          <w:szCs w:val="20"/>
          <w:lang w:eastAsia="ru-RU"/>
        </w:rPr>
        <w:t xml:space="preserve"> Периодичность приобретения средств связи определяется максимальным сроком полезного использования и составляет 5 лет.</w:t>
      </w:r>
    </w:p>
    <w:p w:rsidR="003978B9" w:rsidRPr="003978B9" w:rsidRDefault="003978B9" w:rsidP="003978B9">
      <w:pPr>
        <w:spacing w:after="0" w:line="240" w:lineRule="auto"/>
        <w:ind w:firstLine="540"/>
        <w:rPr>
          <w:rFonts w:ascii="Times New Roman" w:eastAsia="Times New Roman" w:hAnsi="Times New Roman" w:cs="Times New Roman"/>
          <w:sz w:val="20"/>
          <w:szCs w:val="20"/>
          <w:lang w:eastAsia="ru-RU"/>
        </w:rPr>
      </w:pPr>
      <w:bookmarkStart w:id="53" w:name="Par1013"/>
      <w:bookmarkEnd w:id="53"/>
      <w:proofErr w:type="gramStart"/>
      <w:r w:rsidRPr="003978B9">
        <w:rPr>
          <w:rFonts w:ascii="Times New Roman" w:eastAsia="Times New Roman" w:hAnsi="Times New Roman" w:cs="Times New Roman"/>
          <w:sz w:val="20"/>
          <w:szCs w:val="20"/>
          <w:vertAlign w:val="superscript"/>
          <w:lang w:eastAsia="ru-RU"/>
        </w:rPr>
        <w:t xml:space="preserve">2  </w:t>
      </w:r>
      <w:r w:rsidRPr="003978B9">
        <w:rPr>
          <w:rFonts w:ascii="Times New Roman" w:eastAsia="Times New Roman" w:hAnsi="Times New Roman" w:cs="Times New Roman"/>
          <w:sz w:val="20"/>
          <w:szCs w:val="20"/>
          <w:lang w:eastAsia="ru-RU"/>
        </w:rPr>
        <w:t>Объем</w:t>
      </w:r>
      <w:proofErr w:type="gramEnd"/>
      <w:r w:rsidRPr="003978B9">
        <w:rPr>
          <w:rFonts w:ascii="Times New Roman" w:eastAsia="Times New Roman" w:hAnsi="Times New Roman" w:cs="Times New Roman"/>
          <w:sz w:val="20"/>
          <w:szCs w:val="20"/>
          <w:lang w:eastAsia="ru-RU"/>
        </w:rPr>
        <w:t xml:space="preserve"> расходов, рассчитанный с применением нормативных затрат на приобретение сотовой связи, может быть изменен по решению руководителя органа местного самоуправления  в пределах утвержденных на эти цели лимитов бюджетных обязательств по соответствующему коду классификации расходов бюджетов.</w:t>
      </w:r>
    </w:p>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3978B9">
        <w:rPr>
          <w:rFonts w:ascii="Arial" w:eastAsia="Times New Roman" w:hAnsi="Arial" w:cs="Arial"/>
          <w:sz w:val="20"/>
          <w:szCs w:val="20"/>
          <w:lang w:eastAsia="ru-RU"/>
        </w:rPr>
        <w:br w:type="page"/>
      </w:r>
    </w:p>
    <w:p w:rsidR="003978B9" w:rsidRPr="003978B9" w:rsidRDefault="003978B9" w:rsidP="003978B9">
      <w:pPr>
        <w:spacing w:after="0" w:line="240" w:lineRule="auto"/>
        <w:ind w:left="8505"/>
        <w:contextualSpacing/>
        <w:jc w:val="right"/>
        <w:rPr>
          <w:rFonts w:ascii="Times New Roman" w:eastAsia="Times New Roman" w:hAnsi="Times New Roman" w:cs="Times New Roman"/>
          <w:strike/>
          <w:sz w:val="20"/>
          <w:szCs w:val="20"/>
          <w:lang w:eastAsia="ru-RU"/>
        </w:rPr>
      </w:pPr>
      <w:r w:rsidRPr="003978B9">
        <w:rPr>
          <w:rFonts w:ascii="Times New Roman" w:eastAsia="Times New Roman" w:hAnsi="Times New Roman" w:cs="Times New Roman"/>
          <w:bCs/>
          <w:sz w:val="20"/>
          <w:szCs w:val="20"/>
          <w:lang w:eastAsia="ru-RU"/>
        </w:rPr>
        <w:lastRenderedPageBreak/>
        <w:t>Приложение №2</w:t>
      </w:r>
      <w:r w:rsidRPr="003978B9">
        <w:rPr>
          <w:rFonts w:ascii="Times New Roman" w:eastAsia="Times New Roman" w:hAnsi="Times New Roman" w:cs="Times New Roman"/>
          <w:bCs/>
          <w:sz w:val="20"/>
          <w:szCs w:val="20"/>
          <w:lang w:eastAsia="ru-RU"/>
        </w:rPr>
        <w:br/>
        <w:t xml:space="preserve">к Методике </w:t>
      </w:r>
      <w:r w:rsidRPr="003978B9">
        <w:rPr>
          <w:rFonts w:ascii="Times New Roman" w:eastAsia="Times New Roman" w:hAnsi="Times New Roman" w:cs="Times New Roman"/>
          <w:sz w:val="20"/>
          <w:szCs w:val="20"/>
          <w:lang w:eastAsia="ru-RU"/>
        </w:rPr>
        <w:t>расчета нормативных затрат на обеспечение функций Соколовского сельсовета Колыванского района Новосибирской области, включая подведомственные казенные учреждения</w:t>
      </w:r>
    </w:p>
    <w:p w:rsidR="003978B9" w:rsidRPr="003978B9" w:rsidRDefault="003978B9" w:rsidP="003978B9">
      <w:pPr>
        <w:spacing w:after="0" w:line="240" w:lineRule="auto"/>
        <w:jc w:val="center"/>
        <w:rPr>
          <w:rFonts w:ascii="Times New Roman" w:eastAsia="Times New Roman" w:hAnsi="Times New Roman" w:cs="Times New Roman"/>
          <w:sz w:val="28"/>
          <w:szCs w:val="28"/>
          <w:lang w:eastAsia="ru-RU"/>
        </w:rPr>
      </w:pPr>
      <w:bookmarkStart w:id="54" w:name="Par1031"/>
      <w:bookmarkEnd w:id="54"/>
    </w:p>
    <w:p w:rsidR="003978B9" w:rsidRPr="003978B9" w:rsidRDefault="003978B9" w:rsidP="003978B9">
      <w:pPr>
        <w:spacing w:after="0" w:line="240" w:lineRule="auto"/>
        <w:jc w:val="center"/>
        <w:rPr>
          <w:rFonts w:ascii="Times New Roman" w:eastAsia="Times New Roman" w:hAnsi="Times New Roman" w:cs="Times New Roman"/>
          <w:b/>
          <w:bCs/>
          <w:sz w:val="24"/>
          <w:szCs w:val="24"/>
          <w:lang w:eastAsia="ru-RU"/>
        </w:rPr>
      </w:pPr>
      <w:r w:rsidRPr="003978B9">
        <w:rPr>
          <w:rFonts w:ascii="Times New Roman" w:eastAsia="Times New Roman" w:hAnsi="Times New Roman" w:cs="Times New Roman"/>
          <w:b/>
          <w:sz w:val="24"/>
          <w:szCs w:val="24"/>
          <w:lang w:eastAsia="ru-RU"/>
        </w:rPr>
        <w:t>Нормативы</w:t>
      </w:r>
      <w:r w:rsidRPr="003978B9">
        <w:rPr>
          <w:rFonts w:ascii="Times New Roman" w:eastAsia="Times New Roman" w:hAnsi="Times New Roman" w:cs="Times New Roman"/>
          <w:b/>
          <w:sz w:val="24"/>
          <w:szCs w:val="24"/>
          <w:lang w:eastAsia="ru-RU"/>
        </w:rPr>
        <w:br/>
        <w:t xml:space="preserve">обеспечения функций Соколовского сельсовета Колыванского района Новосибирской области, включая  подведомственные казенные учреждения, применяемые при расчете нормативных затрат </w:t>
      </w:r>
      <w:r w:rsidRPr="003978B9">
        <w:rPr>
          <w:rFonts w:ascii="Times New Roman" w:eastAsia="Times New Roman" w:hAnsi="Times New Roman" w:cs="Times New Roman"/>
          <w:b/>
          <w:bCs/>
          <w:sz w:val="24"/>
          <w:szCs w:val="24"/>
          <w:lang w:eastAsia="ru-RU"/>
        </w:rPr>
        <w:t>на приобретение служебного легкового автотранспорта</w:t>
      </w:r>
    </w:p>
    <w:p w:rsidR="003978B9" w:rsidRPr="003978B9" w:rsidRDefault="003978B9" w:rsidP="003978B9">
      <w:pPr>
        <w:spacing w:after="0" w:line="240" w:lineRule="auto"/>
        <w:jc w:val="center"/>
        <w:rPr>
          <w:rFonts w:ascii="Times New Roman" w:eastAsia="Times New Roman" w:hAnsi="Times New Roman" w:cs="Times New Roman"/>
          <w:bCs/>
          <w:sz w:val="24"/>
          <w:szCs w:val="24"/>
          <w:lang w:eastAsia="ru-RU"/>
        </w:rPr>
      </w:pPr>
    </w:p>
    <w:tbl>
      <w:tblPr>
        <w:tblW w:w="15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260"/>
        <w:gridCol w:w="2977"/>
        <w:gridCol w:w="3260"/>
        <w:gridCol w:w="1559"/>
        <w:gridCol w:w="1295"/>
      </w:tblGrid>
      <w:tr w:rsidR="003978B9" w:rsidRPr="003978B9" w:rsidTr="00BF4ABF">
        <w:tc>
          <w:tcPr>
            <w:tcW w:w="6062" w:type="dxa"/>
            <w:gridSpan w:val="2"/>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Транспортное средство</w:t>
            </w: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с персональным закреплением</w:t>
            </w:r>
          </w:p>
        </w:tc>
        <w:tc>
          <w:tcPr>
            <w:tcW w:w="6237" w:type="dxa"/>
            <w:gridSpan w:val="2"/>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Транспортное средство</w:t>
            </w: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с персональным закреплением, предоставляемое по решению Главы Соколовского сельсовета Колыванского района Новосибирской области</w:t>
            </w:r>
          </w:p>
        </w:tc>
        <w:tc>
          <w:tcPr>
            <w:tcW w:w="2854" w:type="dxa"/>
            <w:gridSpan w:val="2"/>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Служебное транспортное средство (без персонального закрепления)</w:t>
            </w:r>
          </w:p>
        </w:tc>
      </w:tr>
      <w:tr w:rsidR="003978B9" w:rsidRPr="003978B9" w:rsidTr="00BF4ABF">
        <w:tc>
          <w:tcPr>
            <w:tcW w:w="2802"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количество</w:t>
            </w:r>
          </w:p>
        </w:tc>
        <w:tc>
          <w:tcPr>
            <w:tcW w:w="3260"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цена и мощность</w:t>
            </w:r>
          </w:p>
        </w:tc>
        <w:tc>
          <w:tcPr>
            <w:tcW w:w="2977"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количество</w:t>
            </w:r>
          </w:p>
        </w:tc>
        <w:tc>
          <w:tcPr>
            <w:tcW w:w="3260"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цена и мощность</w:t>
            </w:r>
          </w:p>
        </w:tc>
        <w:tc>
          <w:tcPr>
            <w:tcW w:w="1559"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количество</w:t>
            </w:r>
          </w:p>
        </w:tc>
        <w:tc>
          <w:tcPr>
            <w:tcW w:w="1295"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цена и мощность</w:t>
            </w:r>
          </w:p>
        </w:tc>
      </w:tr>
      <w:tr w:rsidR="003978B9" w:rsidRPr="003978B9" w:rsidTr="00BF4ABF">
        <w:tc>
          <w:tcPr>
            <w:tcW w:w="2802"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w:t>
            </w:r>
          </w:p>
        </w:tc>
        <w:tc>
          <w:tcPr>
            <w:tcW w:w="3260"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w:t>
            </w:r>
          </w:p>
        </w:tc>
        <w:tc>
          <w:tcPr>
            <w:tcW w:w="2977"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w:t>
            </w:r>
          </w:p>
        </w:tc>
        <w:tc>
          <w:tcPr>
            <w:tcW w:w="3260"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w:t>
            </w:r>
          </w:p>
        </w:tc>
        <w:tc>
          <w:tcPr>
            <w:tcW w:w="1559"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5</w:t>
            </w:r>
          </w:p>
        </w:tc>
        <w:tc>
          <w:tcPr>
            <w:tcW w:w="1295" w:type="dxa"/>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6</w:t>
            </w:r>
          </w:p>
        </w:tc>
      </w:tr>
      <w:tr w:rsidR="003978B9" w:rsidRPr="003978B9" w:rsidTr="00BF4ABF">
        <w:tc>
          <w:tcPr>
            <w:tcW w:w="2802" w:type="dxa"/>
            <w:shd w:val="clear" w:color="auto" w:fill="auto"/>
          </w:tcPr>
          <w:p w:rsidR="003978B9" w:rsidRPr="003978B9" w:rsidRDefault="003978B9" w:rsidP="003978B9">
            <w:pPr>
              <w:spacing w:after="0" w:line="240" w:lineRule="auto"/>
              <w:rPr>
                <w:rFonts w:ascii="Times New Roman" w:eastAsia="Times New Roman" w:hAnsi="Times New Roman" w:cs="Times New Roman"/>
                <w:bCs/>
                <w:spacing w:val="-6"/>
                <w:sz w:val="24"/>
                <w:szCs w:val="24"/>
                <w:lang w:eastAsia="ru-RU"/>
              </w:rPr>
            </w:pPr>
            <w:r w:rsidRPr="003978B9">
              <w:rPr>
                <w:rFonts w:ascii="Times New Roman" w:eastAsia="Times New Roman" w:hAnsi="Times New Roman" w:cs="Times New Roman"/>
                <w:spacing w:val="-10"/>
                <w:sz w:val="24"/>
                <w:szCs w:val="24"/>
                <w:lang w:eastAsia="ru-RU"/>
              </w:rPr>
              <w:t xml:space="preserve">не более 1 единицы в расчете на муниципального служащего, </w:t>
            </w:r>
            <w:r w:rsidRPr="003978B9">
              <w:rPr>
                <w:rFonts w:ascii="Times New Roman" w:eastAsia="Times New Roman" w:hAnsi="Times New Roman" w:cs="Times New Roman"/>
                <w:spacing w:val="-4"/>
                <w:sz w:val="24"/>
                <w:szCs w:val="24"/>
                <w:lang w:eastAsia="ru-RU"/>
              </w:rPr>
              <w:t>замещающего должность, относящуюся к высшей группе должностей муниципальной службы</w:t>
            </w:r>
          </w:p>
        </w:tc>
        <w:tc>
          <w:tcPr>
            <w:tcW w:w="3260" w:type="dxa"/>
            <w:shd w:val="clear" w:color="auto" w:fill="auto"/>
          </w:tcPr>
          <w:p w:rsidR="003978B9" w:rsidRPr="003978B9" w:rsidRDefault="003978B9" w:rsidP="003978B9">
            <w:pPr>
              <w:spacing w:after="0" w:line="240" w:lineRule="auto"/>
              <w:rPr>
                <w:rFonts w:ascii="Times New Roman" w:eastAsia="Times New Roman" w:hAnsi="Times New Roman" w:cs="Times New Roman"/>
                <w:bCs/>
                <w:spacing w:val="-6"/>
                <w:sz w:val="24"/>
                <w:szCs w:val="24"/>
                <w:lang w:eastAsia="ru-RU"/>
              </w:rPr>
            </w:pPr>
            <w:r w:rsidRPr="003978B9">
              <w:rPr>
                <w:rFonts w:ascii="Times New Roman" w:eastAsia="Times New Roman" w:hAnsi="Times New Roman" w:cs="Times New Roman"/>
                <w:bCs/>
                <w:spacing w:val="-6"/>
                <w:sz w:val="24"/>
                <w:szCs w:val="24"/>
                <w:lang w:eastAsia="ru-RU"/>
              </w:rPr>
              <w:t xml:space="preserve">не более 2,5 млн. рублей и не более 200 лошадиных сил включительно для муниципального служащего, </w:t>
            </w:r>
            <w:r w:rsidRPr="003978B9">
              <w:rPr>
                <w:rFonts w:ascii="Times New Roman" w:eastAsia="Times New Roman" w:hAnsi="Times New Roman" w:cs="Times New Roman"/>
                <w:spacing w:val="-4"/>
                <w:sz w:val="24"/>
                <w:szCs w:val="24"/>
                <w:lang w:eastAsia="ru-RU"/>
              </w:rPr>
              <w:t>замещающего должность, относящуюся к высшей группе должностей муниципальной службы</w:t>
            </w:r>
          </w:p>
        </w:tc>
        <w:tc>
          <w:tcPr>
            <w:tcW w:w="2977" w:type="dxa"/>
            <w:shd w:val="clear" w:color="auto" w:fill="auto"/>
          </w:tcPr>
          <w:p w:rsidR="003978B9" w:rsidRPr="003978B9" w:rsidRDefault="003978B9" w:rsidP="003978B9">
            <w:pPr>
              <w:spacing w:after="0" w:line="240" w:lineRule="auto"/>
              <w:rPr>
                <w:rFonts w:ascii="Times New Roman" w:eastAsia="Times New Roman" w:hAnsi="Times New Roman" w:cs="Times New Roman"/>
                <w:bCs/>
                <w:spacing w:val="-6"/>
                <w:sz w:val="24"/>
                <w:szCs w:val="24"/>
                <w:lang w:eastAsia="ru-RU"/>
              </w:rPr>
            </w:pPr>
            <w:r w:rsidRPr="003978B9">
              <w:rPr>
                <w:rFonts w:ascii="Times New Roman" w:eastAsia="Times New Roman" w:hAnsi="Times New Roman" w:cs="Times New Roman"/>
                <w:spacing w:val="-6"/>
                <w:sz w:val="24"/>
                <w:szCs w:val="24"/>
                <w:lang w:eastAsia="ru-RU"/>
              </w:rPr>
              <w:t xml:space="preserve">не более 1 единицы в расчете на муниципального служащего, </w:t>
            </w:r>
            <w:r w:rsidRPr="003978B9">
              <w:rPr>
                <w:rFonts w:ascii="Times New Roman" w:eastAsia="Times New Roman" w:hAnsi="Times New Roman" w:cs="Times New Roman"/>
                <w:spacing w:val="-4"/>
                <w:sz w:val="24"/>
                <w:szCs w:val="24"/>
                <w:lang w:eastAsia="ru-RU"/>
              </w:rPr>
              <w:t>замещающего должность, относящуюся к главной группе должностей муниципальной службы</w:t>
            </w:r>
          </w:p>
        </w:tc>
        <w:tc>
          <w:tcPr>
            <w:tcW w:w="3260" w:type="dxa"/>
            <w:shd w:val="clear" w:color="auto" w:fill="auto"/>
          </w:tcPr>
          <w:p w:rsidR="003978B9" w:rsidRPr="003978B9" w:rsidRDefault="003978B9" w:rsidP="003978B9">
            <w:pPr>
              <w:spacing w:after="0" w:line="240" w:lineRule="auto"/>
              <w:rPr>
                <w:rFonts w:ascii="Times New Roman" w:eastAsia="Times New Roman" w:hAnsi="Times New Roman" w:cs="Times New Roman"/>
                <w:bCs/>
                <w:spacing w:val="-6"/>
                <w:sz w:val="24"/>
                <w:szCs w:val="24"/>
                <w:lang w:eastAsia="ru-RU"/>
              </w:rPr>
            </w:pPr>
            <w:r w:rsidRPr="003978B9">
              <w:rPr>
                <w:rFonts w:ascii="Times New Roman" w:eastAsia="Times New Roman" w:hAnsi="Times New Roman" w:cs="Times New Roman"/>
                <w:bCs/>
                <w:spacing w:val="-6"/>
                <w:sz w:val="24"/>
                <w:szCs w:val="24"/>
                <w:lang w:eastAsia="ru-RU"/>
              </w:rPr>
              <w:t xml:space="preserve">не более 2,0 млн. рублей и не более 200 лошадиных сил включительно для муниципального служащего, </w:t>
            </w:r>
            <w:r w:rsidRPr="003978B9">
              <w:rPr>
                <w:rFonts w:ascii="Times New Roman" w:eastAsia="Times New Roman" w:hAnsi="Times New Roman" w:cs="Times New Roman"/>
                <w:spacing w:val="-4"/>
                <w:sz w:val="24"/>
                <w:szCs w:val="24"/>
                <w:lang w:eastAsia="ru-RU"/>
              </w:rPr>
              <w:t>замещающего должность, относящуюся к главной группе должностей муниципальной службы</w:t>
            </w:r>
          </w:p>
        </w:tc>
        <w:tc>
          <w:tcPr>
            <w:tcW w:w="1559" w:type="dxa"/>
            <w:shd w:val="clear" w:color="auto" w:fill="auto"/>
          </w:tcPr>
          <w:p w:rsidR="003978B9" w:rsidRPr="003978B9" w:rsidRDefault="003978B9" w:rsidP="003978B9">
            <w:pPr>
              <w:spacing w:after="0" w:line="240" w:lineRule="auto"/>
              <w:rPr>
                <w:rFonts w:ascii="Times New Roman" w:eastAsia="Times New Roman" w:hAnsi="Times New Roman" w:cs="Times New Roman"/>
                <w:bCs/>
                <w:spacing w:val="-6"/>
                <w:sz w:val="24"/>
                <w:szCs w:val="24"/>
                <w:lang w:eastAsia="ru-RU"/>
              </w:rPr>
            </w:pPr>
            <w:r w:rsidRPr="003978B9">
              <w:rPr>
                <w:rFonts w:ascii="Times New Roman" w:eastAsia="Times New Roman" w:hAnsi="Times New Roman" w:cs="Times New Roman"/>
                <w:bCs/>
                <w:spacing w:val="-6"/>
                <w:sz w:val="24"/>
                <w:szCs w:val="24"/>
                <w:lang w:eastAsia="ru-RU"/>
              </w:rPr>
              <w:t>не более трехкратного размера количества транспортных средств с персональным закреплением</w:t>
            </w:r>
          </w:p>
        </w:tc>
        <w:tc>
          <w:tcPr>
            <w:tcW w:w="1295" w:type="dxa"/>
            <w:shd w:val="clear" w:color="auto" w:fill="auto"/>
          </w:tcPr>
          <w:p w:rsidR="003978B9" w:rsidRPr="003978B9" w:rsidRDefault="003978B9" w:rsidP="003978B9">
            <w:pPr>
              <w:spacing w:after="0" w:line="240" w:lineRule="auto"/>
              <w:rPr>
                <w:rFonts w:ascii="Times New Roman" w:eastAsia="Times New Roman" w:hAnsi="Times New Roman" w:cs="Times New Roman"/>
                <w:bCs/>
                <w:spacing w:val="-6"/>
                <w:sz w:val="24"/>
                <w:szCs w:val="24"/>
                <w:lang w:eastAsia="ru-RU"/>
              </w:rPr>
            </w:pPr>
            <w:r w:rsidRPr="003978B9">
              <w:rPr>
                <w:rFonts w:ascii="Times New Roman" w:eastAsia="Times New Roman" w:hAnsi="Times New Roman" w:cs="Times New Roman"/>
                <w:bCs/>
                <w:spacing w:val="-6"/>
                <w:sz w:val="24"/>
                <w:szCs w:val="24"/>
                <w:lang w:eastAsia="ru-RU"/>
              </w:rPr>
              <w:t>не более 1,5млн. рублей и не более 200 лошадиных сил включительно</w:t>
            </w:r>
          </w:p>
        </w:tc>
      </w:tr>
    </w:tbl>
    <w:p w:rsidR="003978B9" w:rsidRPr="003978B9" w:rsidRDefault="003978B9" w:rsidP="003978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3978B9" w:rsidRPr="003978B9" w:rsidRDefault="003978B9" w:rsidP="003978B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both"/>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both"/>
        <w:rPr>
          <w:rFonts w:ascii="Times New Roman" w:eastAsia="Times New Roman" w:hAnsi="Times New Roman" w:cs="Times New Roman"/>
          <w:sz w:val="24"/>
          <w:szCs w:val="24"/>
          <w:lang w:eastAsia="ru-RU"/>
        </w:rPr>
      </w:pPr>
    </w:p>
    <w:p w:rsidR="003978B9" w:rsidRPr="003978B9" w:rsidRDefault="003978B9" w:rsidP="003978B9">
      <w:pP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br w:type="page"/>
      </w:r>
    </w:p>
    <w:p w:rsidR="003978B9" w:rsidRPr="003978B9" w:rsidRDefault="003978B9" w:rsidP="003978B9">
      <w:pPr>
        <w:spacing w:after="0" w:line="240" w:lineRule="auto"/>
        <w:rPr>
          <w:rFonts w:ascii="Times New Roman" w:eastAsia="Times New Roman" w:hAnsi="Times New Roman" w:cs="Times New Roman"/>
          <w:sz w:val="24"/>
          <w:szCs w:val="24"/>
          <w:lang w:eastAsia="ru-RU"/>
        </w:rPr>
        <w:sectPr w:rsidR="003978B9" w:rsidRPr="003978B9" w:rsidSect="00D06132">
          <w:pgSz w:w="16838" w:h="11906" w:orient="landscape"/>
          <w:pgMar w:top="851" w:right="851" w:bottom="851" w:left="1134" w:header="709" w:footer="709" w:gutter="0"/>
          <w:cols w:space="708"/>
          <w:docGrid w:linePitch="360"/>
        </w:sectPr>
      </w:pPr>
    </w:p>
    <w:p w:rsidR="003978B9" w:rsidRPr="003978B9" w:rsidRDefault="003978B9" w:rsidP="003978B9">
      <w:pPr>
        <w:spacing w:after="0" w:line="240" w:lineRule="auto"/>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b/>
          <w:noProof/>
          <w:sz w:val="24"/>
          <w:szCs w:val="24"/>
          <w:lang w:eastAsia="ru-RU"/>
        </w:rPr>
        <w:lastRenderedPageBreak/>
        <w:drawing>
          <wp:anchor distT="0" distB="0" distL="114300" distR="114300" simplePos="0" relativeHeight="251660288" behindDoc="0" locked="0" layoutInCell="1" allowOverlap="1" wp14:anchorId="1E7D7AC3" wp14:editId="4EDB5432">
            <wp:simplePos x="0" y="0"/>
            <wp:positionH relativeFrom="margin">
              <wp:align>center</wp:align>
            </wp:positionH>
            <wp:positionV relativeFrom="paragraph">
              <wp:posOffset>-3810</wp:posOffset>
            </wp:positionV>
            <wp:extent cx="476250" cy="571500"/>
            <wp:effectExtent l="0" t="0" r="0" b="0"/>
            <wp:wrapNone/>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78B9" w:rsidRPr="003978B9" w:rsidRDefault="003978B9" w:rsidP="003978B9">
      <w:pPr>
        <w:spacing w:after="0" w:line="240" w:lineRule="auto"/>
        <w:jc w:val="both"/>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both"/>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both"/>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АДМИНИСТРАЦИЯ</w:t>
      </w: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СОКОЛОВСКОГО СЕЛЬСОВЕТА</w:t>
      </w: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КОЛЫВАНСКОГО РАЙОНА</w:t>
      </w:r>
    </w:p>
    <w:p w:rsidR="003978B9" w:rsidRPr="003978B9" w:rsidRDefault="003978B9" w:rsidP="003978B9">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НОВОСИБИРСКОЙ ОБЛАСТИ</w:t>
      </w:r>
    </w:p>
    <w:p w:rsidR="003978B9" w:rsidRPr="003978B9" w:rsidRDefault="003978B9" w:rsidP="003978B9">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4"/>
          <w:szCs w:val="24"/>
          <w:lang w:eastAsia="ru-RU"/>
        </w:rPr>
      </w:pPr>
    </w:p>
    <w:p w:rsidR="003978B9" w:rsidRPr="003978B9" w:rsidRDefault="003978B9" w:rsidP="003978B9">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ПОСТАНОВЛЕНИЕ</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p>
    <w:p w:rsidR="003978B9" w:rsidRPr="003978B9" w:rsidRDefault="003978B9" w:rsidP="003978B9">
      <w:pPr>
        <w:spacing w:after="0" w:line="240" w:lineRule="auto"/>
        <w:jc w:val="center"/>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от 29.09.2023 № 120</w:t>
      </w:r>
    </w:p>
    <w:p w:rsidR="003978B9" w:rsidRPr="003978B9" w:rsidRDefault="003978B9" w:rsidP="003978B9">
      <w:pPr>
        <w:spacing w:after="0" w:line="240" w:lineRule="auto"/>
        <w:rPr>
          <w:rFonts w:ascii="Times New Roman" w:eastAsia="Times New Roman" w:hAnsi="Times New Roman" w:cs="Times New Roman"/>
          <w:sz w:val="24"/>
          <w:szCs w:val="24"/>
          <w:lang w:eastAsia="ru-RU"/>
        </w:rPr>
      </w:pPr>
    </w:p>
    <w:p w:rsidR="003978B9" w:rsidRPr="003978B9" w:rsidRDefault="003978B9" w:rsidP="003978B9">
      <w:pPr>
        <w:spacing w:after="0" w:line="240" w:lineRule="auto"/>
        <w:ind w:firstLine="567"/>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sz w:val="24"/>
          <w:szCs w:val="24"/>
          <w:lang w:eastAsia="ru-RU"/>
        </w:rPr>
        <w:t>О Правилах определения требований, к закупаемым Соколовским сельсоветом Колыванского района Новосибирской области и подведомственными им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отдельным видам товаров, работ, услуг (в том числе предельных цен товаров, работ, услуг)</w:t>
      </w:r>
    </w:p>
    <w:p w:rsidR="003978B9" w:rsidRPr="003978B9" w:rsidRDefault="003978B9" w:rsidP="003978B9">
      <w:pPr>
        <w:spacing w:after="0" w:line="240" w:lineRule="auto"/>
        <w:ind w:firstLine="567"/>
        <w:jc w:val="center"/>
        <w:rPr>
          <w:rFonts w:ascii="Times New Roman" w:eastAsia="Times New Roman" w:hAnsi="Times New Roman" w:cs="Times New Roman"/>
          <w:sz w:val="24"/>
          <w:szCs w:val="24"/>
          <w:lang w:eastAsia="ru-RU"/>
        </w:rPr>
      </w:pP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В соответствии с частью 4 статьи 19 Федерального закона от 05 апреля 2013 года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2 сентября 2015 года №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администрация Соколовского сельсовета Колыванского района Новосибирской области,</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 ПОСТАНОВЛЯЕТ:</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1.</w:t>
      </w:r>
      <w:r w:rsidRPr="003978B9">
        <w:rPr>
          <w:rFonts w:ascii="Times New Roman" w:eastAsia="Times New Roman" w:hAnsi="Times New Roman" w:cs="Times New Roman"/>
          <w:sz w:val="24"/>
          <w:szCs w:val="24"/>
          <w:lang w:eastAsia="ru-RU"/>
        </w:rPr>
        <w:tab/>
        <w:t>Утвердить Правила определения требований, к закупаемым Соколовским сельсоветом Колыванского района Новосибирской области и подведомственными им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отдельным видам товаров, работ, услуг (в том числе предельных цен товаров, работ, услуг) (далее – Правила), согласно приложению к настоящему постановлению.</w:t>
      </w:r>
    </w:p>
    <w:p w:rsidR="003978B9" w:rsidRPr="003978B9" w:rsidRDefault="003978B9" w:rsidP="003978B9">
      <w:pPr>
        <w:spacing w:after="0" w:line="240" w:lineRule="auto"/>
        <w:ind w:firstLine="567"/>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2. Признать утратившем силу постановление Администрации Соколовского сельсовета Колыванского района Новосибирской области от 26.02.2021 № 13 «О Правилах определения требований, к закупаемым Соколовским сельсоветом Колыванского района Новосибирской области и подведомственными им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отдельным видам товаров, работ, услуг (в том числе предельных цен товаров, работ, услуг)».</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3. Опубликовать настоящее постановление в информационной газете «Бюллетень Соколовского сельсовета», разместить на официальном сайте администрации Соколовского сельсовета Колыванского района Новосибирской области и в единой информационной системе в сфере закупок.</w:t>
      </w:r>
    </w:p>
    <w:p w:rsidR="003978B9" w:rsidRPr="003978B9" w:rsidRDefault="003978B9" w:rsidP="003978B9">
      <w:pPr>
        <w:spacing w:after="0" w:line="240" w:lineRule="auto"/>
        <w:ind w:firstLine="567"/>
        <w:jc w:val="both"/>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4. Контроль за исполнением настоящего постановления оставляю за собой.</w:t>
      </w:r>
    </w:p>
    <w:p w:rsidR="003978B9" w:rsidRPr="003978B9" w:rsidRDefault="003978B9" w:rsidP="003978B9">
      <w:pPr>
        <w:spacing w:after="0" w:line="240" w:lineRule="auto"/>
        <w:ind w:firstLine="567"/>
        <w:jc w:val="both"/>
        <w:rPr>
          <w:rFonts w:ascii="Times New Roman" w:eastAsia="Times New Roman" w:hAnsi="Times New Roman" w:cs="Times New Roman"/>
          <w:sz w:val="28"/>
          <w:szCs w:val="28"/>
          <w:lang w:eastAsia="ru-RU"/>
        </w:rPr>
      </w:pPr>
    </w:p>
    <w:p w:rsidR="003978B9" w:rsidRPr="003978B9" w:rsidRDefault="003978B9" w:rsidP="003978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Глава Соколовского сельсовета </w:t>
      </w:r>
    </w:p>
    <w:p w:rsidR="003978B9" w:rsidRPr="003978B9" w:rsidRDefault="003978B9" w:rsidP="003978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978B9">
        <w:rPr>
          <w:rFonts w:ascii="Times New Roman" w:eastAsia="Times New Roman" w:hAnsi="Times New Roman" w:cs="Times New Roman"/>
          <w:sz w:val="24"/>
          <w:szCs w:val="24"/>
          <w:lang w:eastAsia="ru-RU"/>
        </w:rPr>
        <w:t xml:space="preserve">Колыванского района </w:t>
      </w:r>
    </w:p>
    <w:p w:rsidR="003978B9" w:rsidRPr="003978B9" w:rsidRDefault="003978B9" w:rsidP="003978B9">
      <w:pPr>
        <w:spacing w:after="0" w:line="240" w:lineRule="auto"/>
        <w:jc w:val="both"/>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4"/>
          <w:szCs w:val="24"/>
          <w:lang w:eastAsia="ru-RU"/>
        </w:rPr>
        <w:t xml:space="preserve">Новосибирской области                                                                                                  </w:t>
      </w:r>
      <w:proofErr w:type="spellStart"/>
      <w:r w:rsidRPr="003978B9">
        <w:rPr>
          <w:rFonts w:ascii="Times New Roman" w:eastAsia="Times New Roman" w:hAnsi="Times New Roman" w:cs="Times New Roman"/>
          <w:sz w:val="24"/>
          <w:szCs w:val="24"/>
          <w:lang w:eastAsia="ru-RU"/>
        </w:rPr>
        <w:t>Е.А.Виканов</w:t>
      </w:r>
      <w:proofErr w:type="spellEnd"/>
    </w:p>
    <w:p w:rsidR="003978B9" w:rsidRPr="003978B9" w:rsidRDefault="003978B9" w:rsidP="003978B9">
      <w:pPr>
        <w:spacing w:after="0" w:line="240" w:lineRule="auto"/>
        <w:jc w:val="both"/>
        <w:rPr>
          <w:rFonts w:ascii="Times New Roman" w:eastAsia="Times New Roman" w:hAnsi="Times New Roman" w:cs="Times New Roman"/>
          <w:sz w:val="20"/>
          <w:szCs w:val="20"/>
          <w:lang w:eastAsia="ru-RU"/>
        </w:rPr>
      </w:pPr>
    </w:p>
    <w:p w:rsidR="003978B9" w:rsidRPr="003978B9" w:rsidRDefault="003978B9" w:rsidP="003978B9">
      <w:pPr>
        <w:widowControl w:val="0"/>
        <w:autoSpaceDE w:val="0"/>
        <w:autoSpaceDN w:val="0"/>
        <w:adjustRightInd w:val="0"/>
        <w:spacing w:after="0" w:line="240" w:lineRule="auto"/>
        <w:jc w:val="right"/>
        <w:rPr>
          <w:rFonts w:ascii="Times New Roman" w:eastAsia="Times New Roman" w:hAnsi="Times New Roman" w:cs="Times New Roman"/>
          <w:bCs/>
          <w:lang w:eastAsia="ru-RU"/>
        </w:rPr>
      </w:pPr>
      <w:r w:rsidRPr="003978B9">
        <w:rPr>
          <w:rFonts w:ascii="Times New Roman" w:eastAsia="Times New Roman" w:hAnsi="Times New Roman" w:cs="Times New Roman"/>
          <w:bCs/>
          <w:lang w:eastAsia="ru-RU"/>
        </w:rPr>
        <w:t xml:space="preserve">                                                                                                                                                                   </w:t>
      </w:r>
    </w:p>
    <w:p w:rsidR="003978B9" w:rsidRPr="003978B9" w:rsidRDefault="003978B9" w:rsidP="003978B9">
      <w:pPr>
        <w:spacing w:after="0" w:line="240" w:lineRule="auto"/>
        <w:jc w:val="right"/>
        <w:rPr>
          <w:rFonts w:ascii="Times New Roman" w:eastAsia="Times New Roman" w:hAnsi="Times New Roman" w:cs="Times New Roman"/>
          <w:bCs/>
          <w:lang w:eastAsia="ru-RU"/>
        </w:rPr>
      </w:pPr>
      <w:r w:rsidRPr="003978B9">
        <w:rPr>
          <w:rFonts w:ascii="Times New Roman" w:eastAsia="Times New Roman" w:hAnsi="Times New Roman" w:cs="Times New Roman"/>
          <w:bCs/>
          <w:lang w:eastAsia="ru-RU"/>
        </w:rPr>
        <w:br w:type="page"/>
      </w:r>
      <w:r w:rsidRPr="003978B9">
        <w:rPr>
          <w:rFonts w:ascii="Times New Roman" w:eastAsia="Times New Roman" w:hAnsi="Times New Roman" w:cs="Times New Roman"/>
          <w:bCs/>
          <w:lang w:eastAsia="ru-RU"/>
        </w:rPr>
        <w:lastRenderedPageBreak/>
        <w:t xml:space="preserve">Приложение </w:t>
      </w:r>
    </w:p>
    <w:p w:rsidR="003978B9" w:rsidRPr="003978B9" w:rsidRDefault="003978B9" w:rsidP="003978B9">
      <w:pPr>
        <w:spacing w:after="0" w:line="240" w:lineRule="auto"/>
        <w:jc w:val="right"/>
        <w:rPr>
          <w:rFonts w:ascii="Times New Roman" w:eastAsia="Times New Roman" w:hAnsi="Times New Roman" w:cs="Times New Roman"/>
          <w:bCs/>
          <w:lang w:eastAsia="ru-RU"/>
        </w:rPr>
      </w:pPr>
      <w:r w:rsidRPr="003978B9">
        <w:rPr>
          <w:rFonts w:ascii="Times New Roman" w:eastAsia="Times New Roman" w:hAnsi="Times New Roman" w:cs="Times New Roman"/>
          <w:bCs/>
          <w:lang w:eastAsia="ru-RU"/>
        </w:rPr>
        <w:t>к постановлению администрации</w:t>
      </w:r>
    </w:p>
    <w:p w:rsidR="003978B9" w:rsidRPr="003978B9" w:rsidRDefault="003978B9" w:rsidP="003978B9">
      <w:pPr>
        <w:autoSpaceDE w:val="0"/>
        <w:autoSpaceDN w:val="0"/>
        <w:adjustRightInd w:val="0"/>
        <w:spacing w:after="0" w:line="240" w:lineRule="auto"/>
        <w:jc w:val="right"/>
        <w:rPr>
          <w:rFonts w:ascii="Times New Roman" w:eastAsia="Times New Roman" w:hAnsi="Times New Roman" w:cs="Times New Roman"/>
          <w:lang w:eastAsia="ru-RU"/>
        </w:rPr>
      </w:pPr>
      <w:r w:rsidRPr="003978B9">
        <w:rPr>
          <w:rFonts w:ascii="Times New Roman" w:eastAsia="Times New Roman" w:hAnsi="Times New Roman" w:cs="Times New Roman"/>
          <w:lang w:eastAsia="ru-RU"/>
        </w:rPr>
        <w:t xml:space="preserve"> Соколовского сельсовета Колыванского района</w:t>
      </w:r>
    </w:p>
    <w:p w:rsidR="003978B9" w:rsidRPr="003978B9" w:rsidRDefault="003978B9" w:rsidP="003978B9">
      <w:pPr>
        <w:autoSpaceDE w:val="0"/>
        <w:autoSpaceDN w:val="0"/>
        <w:adjustRightInd w:val="0"/>
        <w:spacing w:after="0" w:line="240" w:lineRule="auto"/>
        <w:jc w:val="right"/>
        <w:rPr>
          <w:rFonts w:ascii="Times New Roman" w:eastAsia="Times New Roman" w:hAnsi="Times New Roman" w:cs="Times New Roman"/>
          <w:bCs/>
          <w:lang w:eastAsia="ru-RU"/>
        </w:rPr>
      </w:pPr>
      <w:r w:rsidRPr="003978B9">
        <w:rPr>
          <w:rFonts w:ascii="Times New Roman" w:eastAsia="Times New Roman" w:hAnsi="Times New Roman" w:cs="Times New Roman"/>
          <w:lang w:eastAsia="ru-RU"/>
        </w:rPr>
        <w:t xml:space="preserve"> Новосибирской области</w:t>
      </w:r>
      <w:r w:rsidRPr="003978B9">
        <w:rPr>
          <w:rFonts w:ascii="Times New Roman" w:eastAsia="Times New Roman" w:hAnsi="Times New Roman" w:cs="Times New Roman"/>
          <w:bCs/>
          <w:lang w:eastAsia="ru-RU"/>
        </w:rPr>
        <w:t xml:space="preserve"> от 29.09.2023 г. № 120</w:t>
      </w:r>
    </w:p>
    <w:p w:rsidR="003978B9" w:rsidRPr="003978B9" w:rsidRDefault="003978B9" w:rsidP="003978B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978B9" w:rsidRPr="003978B9" w:rsidRDefault="003978B9" w:rsidP="003978B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sz w:val="24"/>
          <w:szCs w:val="24"/>
          <w:lang w:eastAsia="ru-RU"/>
        </w:rPr>
        <w:t>Правила определения требований к закупаемым Соколовским сельсоветом</w:t>
      </w:r>
    </w:p>
    <w:p w:rsidR="003978B9" w:rsidRPr="003978B9" w:rsidRDefault="003978B9" w:rsidP="003978B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sz w:val="24"/>
          <w:szCs w:val="24"/>
          <w:lang w:eastAsia="ru-RU"/>
        </w:rPr>
        <w:t xml:space="preserve"> Колыванского района Новосибирской области и подведомственными им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отдельным видам товаров, работ, услуг (в том числе предельных цен товаров, работ, услуг)</w:t>
      </w:r>
    </w:p>
    <w:p w:rsidR="003978B9" w:rsidRPr="003978B9" w:rsidRDefault="003978B9" w:rsidP="003978B9">
      <w:pPr>
        <w:widowControl w:val="0"/>
        <w:autoSpaceDE w:val="0"/>
        <w:autoSpaceDN w:val="0"/>
        <w:adjustRightInd w:val="0"/>
        <w:spacing w:after="0" w:line="240" w:lineRule="auto"/>
        <w:jc w:val="both"/>
        <w:rPr>
          <w:rFonts w:ascii="Arial" w:eastAsia="Times New Roman" w:hAnsi="Arial" w:cs="Arial"/>
          <w:sz w:val="24"/>
          <w:szCs w:val="24"/>
          <w:lang w:eastAsia="ru-RU"/>
        </w:rPr>
      </w:pP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1. Настоящий документ разработан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постановлением Правительства Российской Федерации от 02.09.2015 №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и устанавливает правила определения требований к закупаемым Соколовским сельсоветом Колыванского района Новосибирской области и подведомственными указанным органам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отдельным видам товаров, работ, услуг (в том числе предельные цены товаров, работ, услуг) (далее – Правила).</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2. В соответствии с Правилами муниципального органа Соколовского сельсовета Колыванского района Новосибирской области утверждают требования к закупаемым самим Соколовским сельсоветом Колыванского района Новосибирской области, соответственно подведомственными указанным органам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отдельным видам товаров, работ, услуг (в том числе предельные цены товаров, работ, услуг) в форме перечня отдельных видов товаров, работ, услуг, в отношении которых устанавливаются потребительские свойства (в том числе характеристики качества) и иные характеристики, имеющие влияние на цену отдельных видов товаров, работ, услуг (далее – ведомственный перечень).</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3.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 работ, услуг:</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1) потребительские свойства (в том числе качество и иные характеристики);</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2) иные характеристики (свойства), не являющиеся потребительскими свойствами;</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3) предельные цены товаров, работ, услуг.</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4. Утвержденный Соколовского сельсовета Колыванского района Новосибирской области, ведомственный перечень должен позволять обеспечить муниципальные нужды, но не приводить к закупкам товаров, работ, услуг, которые имеют избыточные потребительские свойства (функциональные, эргономические, эстетические, технологические, экологические свойства, свойства надежности и безопасности, значения которых не обусловлены их пригодностью для эксплуатации и потребления в целях оказания муниципальных услуг (выполнения работ) и реализации муниципальных функций) или являются предметами роскоши в соответствии с законодательством Российской Федерации.</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5. Ведомственный перечень формируются с учетом:</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1) положений технических регламентов, стандартов и иных положений, предусмотренных законодательством Российской Федерации,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lastRenderedPageBreak/>
        <w:t>2) положений статьи 33 Закона о контрактной системе;</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3) принципа обеспечения конкуренции, определенного статьей 8 Закона о контрактной системе.</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6. Ведомственный перечень составляется по форме согласно приложению № 1 к Правилам на основании обязательного перечня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 предусмотренного приложением № 2 к Правилам (далее – обязательный перечень).</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7. В отношении отдельных видов товаров, работ, услуг, включенных в обязательный перечень, в ведомственном перечне определяются их потребительские свойства (в том числе качество) и иные характеристики (в том числе предельные цены указанных товаров, работ, услуг), если указанные свойства и характеристики не определены в обязательном перечне.</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8. Соколовский сельсовет Колыванского района Новосибирской области в ведомственном перечне определяют значения характеристик (свойств) отдельных видов товаров, работ, услуг (в том числе предельные цены товаров, работ, услуг), включенных в обязательный перечень, в случае, если в обязательном перечне не определены значения таких характеристик (свойств) (в том числе предельные цены товаров, работ, услуг).</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9. Отдельные виды товаров, работ, услуг, не включенные в обязательный перечень, подлежат включению в ведомственный перечень при условии, если средняя арифметическая сумма значений следующих критериев превышает 20 процентов:</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1) доля оплаты по отдельному виду товаров, работ, услуг за отчетный финансовый год (в соответствии с графиками платежей) по контрактам, информация о которых включена в реестр контрактов, заключенных заказчиками, и реестр контрактов, содержащих сведения, составляющие государственную тайну, Соколовского сельсовета Колыванского района Новосибирской области и подведомственными ему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в общем объеме оплаты по контрактам, включенным в указанные реестры (по графикам платежей), заключенным соответствующими Соколовского сельсовета Колыванского района Новосибирской области,  и подведомственными им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приобретение товаров, работ, услуг за отчетный финансовый год;</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2) доля контрактов Соколовского сельсовета Колыванского района Новосибирской области, подведомственных ему муниципальных казенных учреждений Соколовского сельсовета Колыванского района Новосибирской области, муниципальных бюджетных учреждений Соколовского сельсовета Колыванского района Новосибирской области и муниципальных унитарных предприятий Соколовского сельсовета Колыванского района Новосибирской области на приобретение отдельного вида товаров, работ, услуг для обеспечения муниципальных нужд Соколовского сельсовета Колыванского района Новосибирской области, заключенных в отчетном финансовом году, в общем количестве контрактов этого Соколовского сельсовета Колыванского района Новосибирской области, и подведомственных ему муниципальных казенных учреждений Соколовского сельсовета Колыванского района Новосибирской области, муниципальных бюджетных учреждений Соколовского сельсовета Колыванского района Новосибирской области и муниципальных унитарных предприятий Соколовского сельсовета Колыванского района Новосибирской области, на приобретение товаров, работ, услуг, заключенных в отчетном финансовом году.</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 xml:space="preserve">10.  Соколовский сельсовет Колыванского района Новосибирской области, при включении в ведомственный перечень отдельных видов товаров, работ, услуг, не указанных в обязательном перечне, применяют установленные пунктом 9 Правил критерии исходя из определения их значений в процентном отношении к объему осуществляемых Соколовского сельсовета Колыванского района Новосибирской области и подведомственными им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w:t>
      </w:r>
      <w:r w:rsidRPr="003978B9">
        <w:rPr>
          <w:rFonts w:ascii="Times New Roman" w:eastAsia="Times New Roman" w:hAnsi="Times New Roman" w:cs="Times New Roman"/>
          <w:bCs/>
          <w:sz w:val="24"/>
          <w:szCs w:val="24"/>
          <w:lang w:eastAsia="ru-RU"/>
        </w:rPr>
        <w:lastRenderedPageBreak/>
        <w:t>Новосибирской области и муниципальными унитарными предприятиями Соколовского сельсовета Колыванского района Новосибирской области закупок.</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11. В целях формирования ведомственного перечня Соколовского сельсовета Колыванского района Новосибирской области, вправе определять дополнительные критерии отбора отдельных видов товаров, работ, услуг и порядок их применения, не приводящие к сокращению значения критериев, установленных пунктом 9 Правил.</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12. Соколовский сельсовет Колыванского района Новосибирской области, при формировании ведомственного перечня вправе включить в него дополнительно:</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1) отдельные виды товаров, работ, услуг, не указанные в обязательном перечне и не соответствующие критериям, указанным в пункте 9 Правил;</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2) характеристики (свойства) товаров, работ, услуг, не включенные в обязательный перечень и не приводящие к необоснованным ограничениям количества участников закупки;</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3) значения количественных и (или) качественных показателей характеристик (свойств) товаров, работ, услуг, которые отличаются от значений, предусмотренных обязательным перечнем, и обоснование которых содержится в соответствующей графе ведомственного перечня, в том числе с учетом функционального назначения товара, под которым для целей Правил понимается цель и условия использования (применения) товара, позволяющие товару выполнять свое основное назначение, вспомогательные функции или определяющие универсальность применения товара (выполнение соответствующих функций, работ, оказание соответствующих услуг, территориальные, климатические факторы и другое).</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13. Значения потребительских свойств и иных характеристик (в том числе предельные цены) отдельных видов товаров, работ, услуг, включенных в ведомственный перечень, устанавливаются:</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1) с учетом категорий и (или) групп должностей работников Соколовского сельсовета Колыванского района Новосибирской области, и подведомственных им муниципальных казенных учреждений Соколовского сельсовета Колыванского района Новосибирской области, муниципальных бюджетных учреждений Соколовского сельсовета Колыванского района Новосибирской области и муниципальных унитарных предприятий Соколовского сельсовета Колыванского района Новосибирской области, если затраты на их приобретение в соответствии с Правилами определения нормативных затрат на обеспечение функций  Соколовского сельсовета Колыванского района Новосибирской области (включая подведомственные казенные учреждения Соколовского сельсовета Колыванского района Новосибирской области), утвержденными постановлением Администрации Соколовского сельсовета Колыванского района Новосибирской области (далее – Правила определения нормативных затрат), определяются с учетом категорий и (или) групп должностей работников;</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 xml:space="preserve">2) с учетом категорий и (или) групп должностей работников, если затраты на их приобретение в соответствии с Правилами определения нормативных затрат не определяются с учетом категорий и (или) групп должностей работников, – в случае принятия соответствующего решения Соколовского сельсовета Колыванского района Новосибирской области. </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Требования к отдельным видам товаров, работ, услуг, закупаемым муниципальными казенными учреждениями Соколовского сельсовета Колыванского района Новосибирской области, муниципальными бюджетными учреждениями Соколовского сельсовета Колыванского района Новосибирской области и муниципальными унитарными предприятиями Соколовского сельсовета Колыванского района Новосибирской области, разграничиваются по категориям и (или) группам должностей работников указанных учреждений согласно штатному расписанию.</w:t>
      </w:r>
    </w:p>
    <w:p w:rsidR="003978B9" w:rsidRPr="003978B9" w:rsidRDefault="003978B9" w:rsidP="003978B9">
      <w:pPr>
        <w:tabs>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978B9">
        <w:rPr>
          <w:rFonts w:ascii="Times New Roman" w:eastAsia="Times New Roman" w:hAnsi="Times New Roman" w:cs="Times New Roman"/>
          <w:bCs/>
          <w:sz w:val="24"/>
          <w:szCs w:val="24"/>
          <w:lang w:eastAsia="ru-RU"/>
        </w:rPr>
        <w:tab/>
        <w:t>14. Дополнительно включаемые в ведомственный перечень отдельные виды товаров, работ, услуг должны отличаться от указанных в обязательном перечне отдельных видов товаров, работ, услуг кодом товара, работы, услуги в соответствии с Общероссийским классификатором продукции по видам экономической деятельности.</w:t>
      </w:r>
    </w:p>
    <w:p w:rsidR="003978B9" w:rsidRPr="003978B9" w:rsidRDefault="003978B9" w:rsidP="003978B9">
      <w:pPr>
        <w:tabs>
          <w:tab w:val="left" w:pos="709"/>
        </w:tabs>
        <w:autoSpaceDE w:val="0"/>
        <w:autoSpaceDN w:val="0"/>
        <w:adjustRightInd w:val="0"/>
        <w:spacing w:after="0" w:line="240" w:lineRule="auto"/>
        <w:jc w:val="both"/>
        <w:rPr>
          <w:rFonts w:ascii="Times New Roman" w:eastAsia="Calibri" w:hAnsi="Times New Roman" w:cs="Times New Roman"/>
          <w:sz w:val="28"/>
          <w:szCs w:val="28"/>
        </w:rPr>
      </w:pPr>
    </w:p>
    <w:p w:rsidR="003978B9" w:rsidRPr="003978B9" w:rsidRDefault="003978B9" w:rsidP="003978B9">
      <w:pPr>
        <w:tabs>
          <w:tab w:val="left" w:pos="709"/>
        </w:tabs>
        <w:autoSpaceDE w:val="0"/>
        <w:autoSpaceDN w:val="0"/>
        <w:adjustRightInd w:val="0"/>
        <w:spacing w:after="0" w:line="240" w:lineRule="auto"/>
        <w:jc w:val="both"/>
        <w:rPr>
          <w:rFonts w:ascii="Times New Roman" w:eastAsia="Calibri" w:hAnsi="Times New Roman" w:cs="Times New Roman"/>
          <w:sz w:val="28"/>
          <w:szCs w:val="28"/>
        </w:rPr>
        <w:sectPr w:rsidR="003978B9" w:rsidRPr="003978B9" w:rsidSect="00D06132">
          <w:pgSz w:w="11906" w:h="16838"/>
          <w:pgMar w:top="567" w:right="567" w:bottom="567" w:left="1134" w:header="708" w:footer="708" w:gutter="0"/>
          <w:cols w:space="708"/>
          <w:docGrid w:linePitch="360"/>
        </w:sectPr>
      </w:pPr>
    </w:p>
    <w:tbl>
      <w:tblPr>
        <w:tblW w:w="0" w:type="auto"/>
        <w:tblLook w:val="04A0" w:firstRow="1" w:lastRow="0" w:firstColumn="1" w:lastColumn="0" w:noHBand="0" w:noVBand="1"/>
      </w:tblPr>
      <w:tblGrid>
        <w:gridCol w:w="7377"/>
        <w:gridCol w:w="7476"/>
      </w:tblGrid>
      <w:tr w:rsidR="003978B9" w:rsidRPr="003978B9" w:rsidTr="00BF4ABF">
        <w:trPr>
          <w:trHeight w:val="2832"/>
        </w:trPr>
        <w:tc>
          <w:tcPr>
            <w:tcW w:w="7761" w:type="dxa"/>
            <w:shd w:val="clear" w:color="auto" w:fill="auto"/>
          </w:tcPr>
          <w:p w:rsidR="003978B9" w:rsidRPr="003978B9" w:rsidRDefault="003978B9" w:rsidP="003978B9">
            <w:pPr>
              <w:rPr>
                <w:rFonts w:ascii="Calibri" w:eastAsia="Calibri" w:hAnsi="Calibri" w:cs="Times New Roman"/>
                <w:sz w:val="20"/>
                <w:szCs w:val="20"/>
              </w:rPr>
            </w:pPr>
          </w:p>
        </w:tc>
        <w:tc>
          <w:tcPr>
            <w:tcW w:w="7761" w:type="dxa"/>
            <w:shd w:val="clear" w:color="auto" w:fill="auto"/>
          </w:tcPr>
          <w:p w:rsidR="003978B9" w:rsidRPr="003978B9" w:rsidRDefault="003978B9" w:rsidP="003978B9">
            <w:pPr>
              <w:jc w:val="right"/>
              <w:rPr>
                <w:rFonts w:ascii="Times New Roman" w:eastAsia="Calibri" w:hAnsi="Times New Roman" w:cs="Times New Roman"/>
                <w:sz w:val="20"/>
                <w:szCs w:val="20"/>
              </w:rPr>
            </w:pPr>
            <w:r w:rsidRPr="003978B9">
              <w:rPr>
                <w:rFonts w:ascii="Times New Roman" w:eastAsia="Calibri" w:hAnsi="Times New Roman" w:cs="Times New Roman"/>
                <w:sz w:val="20"/>
                <w:szCs w:val="20"/>
              </w:rPr>
              <w:t>ПРИЛОЖЕНИЕ № 1</w:t>
            </w:r>
          </w:p>
          <w:p w:rsidR="003978B9" w:rsidRPr="003978B9" w:rsidRDefault="003978B9" w:rsidP="003978B9">
            <w:pPr>
              <w:jc w:val="right"/>
              <w:rPr>
                <w:rFonts w:ascii="Times New Roman" w:eastAsia="Calibri" w:hAnsi="Times New Roman" w:cs="Times New Roman"/>
              </w:rPr>
            </w:pPr>
            <w:r w:rsidRPr="003978B9">
              <w:rPr>
                <w:rFonts w:ascii="Times New Roman" w:eastAsia="Calibri" w:hAnsi="Times New Roman" w:cs="Times New Roman"/>
              </w:rPr>
              <w:t xml:space="preserve">к Правилам определения требований к закупаемым </w:t>
            </w:r>
            <w:r w:rsidRPr="003978B9">
              <w:rPr>
                <w:rFonts w:ascii="Times New Roman" w:eastAsia="Calibri" w:hAnsi="Times New Roman" w:cs="Times New Roman"/>
                <w:bCs/>
              </w:rPr>
              <w:t>Соколовским сельсоветом Колыванского района</w:t>
            </w:r>
            <w:r w:rsidRPr="003978B9">
              <w:rPr>
                <w:rFonts w:ascii="Times New Roman" w:eastAsia="Calibri" w:hAnsi="Times New Roman" w:cs="Times New Roman"/>
              </w:rPr>
              <w:t xml:space="preserve"> Новосибирской области и подведомственными им </w:t>
            </w:r>
            <w:r w:rsidRPr="003978B9">
              <w:rPr>
                <w:rFonts w:ascii="Times New Roman" w:eastAsia="Calibri" w:hAnsi="Times New Roman" w:cs="Times New Roman"/>
                <w:color w:val="000000"/>
              </w:rPr>
              <w:t xml:space="preserve">муниципальными казенными учреждениями </w:t>
            </w:r>
            <w:r w:rsidRPr="003978B9">
              <w:rPr>
                <w:rFonts w:ascii="Times New Roman" w:eastAsia="Calibri" w:hAnsi="Times New Roman" w:cs="Times New Roman"/>
                <w:bCs/>
                <w:color w:val="000000"/>
              </w:rPr>
              <w:t>Соколовского сельсовета Колыванского района</w:t>
            </w:r>
            <w:r w:rsidRPr="003978B9">
              <w:rPr>
                <w:rFonts w:ascii="Times New Roman" w:eastAsia="Calibri" w:hAnsi="Times New Roman" w:cs="Times New Roman"/>
                <w:color w:val="000000"/>
              </w:rPr>
              <w:t xml:space="preserve"> Новосибирской области, муниципальными бюджетными учреждениями </w:t>
            </w:r>
            <w:r w:rsidRPr="003978B9">
              <w:rPr>
                <w:rFonts w:ascii="Times New Roman" w:eastAsia="Calibri" w:hAnsi="Times New Roman" w:cs="Times New Roman"/>
                <w:bCs/>
                <w:color w:val="000000"/>
              </w:rPr>
              <w:t>Соколовского сельсовета Колыванского района</w:t>
            </w:r>
            <w:r w:rsidRPr="003978B9">
              <w:rPr>
                <w:rFonts w:ascii="Times New Roman" w:eastAsia="Calibri" w:hAnsi="Times New Roman" w:cs="Times New Roman"/>
                <w:color w:val="000000"/>
              </w:rPr>
              <w:t xml:space="preserve"> Новосибирской области и муниципальными унитарными предприятиями </w:t>
            </w:r>
            <w:r w:rsidRPr="003978B9">
              <w:rPr>
                <w:rFonts w:ascii="Times New Roman" w:eastAsia="Calibri" w:hAnsi="Times New Roman" w:cs="Times New Roman"/>
                <w:bCs/>
                <w:color w:val="000000"/>
              </w:rPr>
              <w:t>Соколовского сельсовета Колыванского района</w:t>
            </w:r>
            <w:r w:rsidRPr="003978B9">
              <w:rPr>
                <w:rFonts w:ascii="Times New Roman" w:eastAsia="Calibri" w:hAnsi="Times New Roman" w:cs="Times New Roman"/>
                <w:color w:val="000000"/>
              </w:rPr>
              <w:t xml:space="preserve"> Новосибирской области</w:t>
            </w:r>
            <w:r w:rsidRPr="003978B9">
              <w:rPr>
                <w:rFonts w:ascii="Times New Roman" w:eastAsia="Calibri" w:hAnsi="Times New Roman" w:cs="Times New Roman"/>
              </w:rPr>
              <w:t>, отдельным видам товаров, работ, услуг (в том числе предельных цен товаров, работ, услуг)</w:t>
            </w:r>
          </w:p>
          <w:p w:rsidR="003978B9" w:rsidRPr="003978B9" w:rsidRDefault="003978B9" w:rsidP="003978B9">
            <w:pPr>
              <w:jc w:val="right"/>
              <w:rPr>
                <w:rFonts w:ascii="Times New Roman" w:eastAsia="Calibri" w:hAnsi="Times New Roman" w:cs="Times New Roman"/>
                <w:sz w:val="20"/>
                <w:szCs w:val="20"/>
              </w:rPr>
            </w:pPr>
          </w:p>
        </w:tc>
      </w:tr>
    </w:tbl>
    <w:p w:rsidR="003978B9" w:rsidRPr="003978B9" w:rsidRDefault="003978B9" w:rsidP="003978B9">
      <w:pPr>
        <w:spacing w:after="0" w:line="240" w:lineRule="auto"/>
        <w:jc w:val="right"/>
        <w:rPr>
          <w:rFonts w:ascii="Times New Roman" w:eastAsia="Calibri" w:hAnsi="Times New Roman" w:cs="Times New Roman"/>
          <w:b/>
          <w:bCs/>
          <w:sz w:val="28"/>
          <w:szCs w:val="28"/>
        </w:rPr>
      </w:pPr>
      <w:r w:rsidRPr="003978B9">
        <w:rPr>
          <w:rFonts w:ascii="Times New Roman" w:eastAsia="Times New Roman" w:hAnsi="Times New Roman" w:cs="Times New Roman"/>
          <w:b/>
          <w:sz w:val="24"/>
          <w:szCs w:val="24"/>
          <w:lang w:eastAsia="ru-RU"/>
        </w:rPr>
        <w:t xml:space="preserve">ВЕДОМСТВЕННЫЙ ПЕРЕЧЕНЬ                                                                                   </w:t>
      </w:r>
      <w:proofErr w:type="gramStart"/>
      <w:r w:rsidRPr="003978B9">
        <w:rPr>
          <w:rFonts w:ascii="Times New Roman" w:eastAsia="Times New Roman" w:hAnsi="Times New Roman" w:cs="Times New Roman"/>
          <w:b/>
          <w:sz w:val="24"/>
          <w:szCs w:val="24"/>
          <w:lang w:eastAsia="ru-RU"/>
        </w:rPr>
        <w:t xml:space="preserve">   </w:t>
      </w:r>
      <w:r w:rsidRPr="003978B9">
        <w:rPr>
          <w:rFonts w:ascii="Times New Roman" w:eastAsia="Calibri" w:hAnsi="Times New Roman" w:cs="Times New Roman"/>
          <w:b/>
          <w:bCs/>
          <w:sz w:val="28"/>
          <w:szCs w:val="28"/>
        </w:rPr>
        <w:t>(</w:t>
      </w:r>
      <w:proofErr w:type="gramEnd"/>
      <w:r w:rsidRPr="003978B9">
        <w:rPr>
          <w:rFonts w:ascii="Times New Roman" w:eastAsia="Calibri" w:hAnsi="Times New Roman" w:cs="Times New Roman"/>
          <w:b/>
          <w:bCs/>
          <w:sz w:val="28"/>
          <w:szCs w:val="28"/>
        </w:rPr>
        <w:t>форма)</w:t>
      </w:r>
    </w:p>
    <w:p w:rsidR="003978B9" w:rsidRPr="003978B9" w:rsidRDefault="003978B9" w:rsidP="003978B9">
      <w:pPr>
        <w:spacing w:after="0" w:line="240" w:lineRule="auto"/>
        <w:jc w:val="center"/>
        <w:rPr>
          <w:rFonts w:ascii="Times New Roman" w:eastAsia="Calibri" w:hAnsi="Times New Roman" w:cs="Times New Roman"/>
          <w:b/>
          <w:bCs/>
          <w:sz w:val="24"/>
          <w:szCs w:val="24"/>
        </w:rPr>
      </w:pPr>
      <w:r w:rsidRPr="003978B9">
        <w:rPr>
          <w:rFonts w:ascii="Times New Roman" w:eastAsia="Calibri" w:hAnsi="Times New Roman" w:cs="Times New Roman"/>
          <w:b/>
          <w:bCs/>
          <w:sz w:val="24"/>
          <w:szCs w:val="24"/>
        </w:rPr>
        <w:t>отдельных видов товаров, работ, услуг, их потребительские свойства (в том числе качество)</w:t>
      </w:r>
    </w:p>
    <w:p w:rsidR="003978B9" w:rsidRPr="003978B9" w:rsidRDefault="003978B9" w:rsidP="003978B9">
      <w:pPr>
        <w:spacing w:after="0" w:line="240" w:lineRule="auto"/>
        <w:jc w:val="center"/>
        <w:rPr>
          <w:rFonts w:ascii="Times New Roman" w:eastAsia="Calibri" w:hAnsi="Times New Roman" w:cs="Times New Roman"/>
          <w:b/>
          <w:bCs/>
          <w:sz w:val="24"/>
          <w:szCs w:val="24"/>
        </w:rPr>
      </w:pPr>
      <w:r w:rsidRPr="003978B9">
        <w:rPr>
          <w:rFonts w:ascii="Times New Roman" w:eastAsia="Calibri" w:hAnsi="Times New Roman" w:cs="Times New Roman"/>
          <w:b/>
          <w:bCs/>
          <w:sz w:val="24"/>
          <w:szCs w:val="24"/>
        </w:rPr>
        <w:t>и иные характеристики (в том числе предельные цены товаров, работ, услуг)</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2"/>
        <w:gridCol w:w="822"/>
        <w:gridCol w:w="1385"/>
        <w:gridCol w:w="1021"/>
        <w:gridCol w:w="680"/>
        <w:gridCol w:w="2552"/>
        <w:gridCol w:w="2551"/>
        <w:gridCol w:w="686"/>
        <w:gridCol w:w="1474"/>
        <w:gridCol w:w="1950"/>
        <w:gridCol w:w="1418"/>
      </w:tblGrid>
      <w:tr w:rsidR="003978B9" w:rsidRPr="003978B9" w:rsidTr="00BF4ABF">
        <w:trPr>
          <w:cantSplit/>
        </w:trPr>
        <w:tc>
          <w:tcPr>
            <w:tcW w:w="482" w:type="dxa"/>
            <w:vMerge w:val="restart"/>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 п/п</w:t>
            </w:r>
          </w:p>
        </w:tc>
        <w:tc>
          <w:tcPr>
            <w:tcW w:w="822" w:type="dxa"/>
            <w:vMerge w:val="restart"/>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Код</w:t>
            </w:r>
            <w:r w:rsidRPr="003978B9">
              <w:rPr>
                <w:rFonts w:ascii="Times New Roman" w:eastAsia="Calibri" w:hAnsi="Times New Roman" w:cs="Times New Roman"/>
                <w:sz w:val="24"/>
                <w:szCs w:val="24"/>
              </w:rPr>
              <w:br/>
              <w:t>по ОКПД*</w:t>
            </w:r>
          </w:p>
        </w:tc>
        <w:tc>
          <w:tcPr>
            <w:tcW w:w="1385" w:type="dxa"/>
            <w:vMerge w:val="restart"/>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Наименование отдельного вида товаров, работ, услуг</w:t>
            </w:r>
          </w:p>
        </w:tc>
        <w:tc>
          <w:tcPr>
            <w:tcW w:w="1701" w:type="dxa"/>
            <w:gridSpan w:val="2"/>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Единица измерения</w:t>
            </w:r>
          </w:p>
        </w:tc>
        <w:tc>
          <w:tcPr>
            <w:tcW w:w="5103" w:type="dxa"/>
            <w:gridSpan w:val="2"/>
          </w:tcPr>
          <w:p w:rsidR="003978B9" w:rsidRPr="003978B9" w:rsidRDefault="003978B9" w:rsidP="003978B9">
            <w:pPr>
              <w:keepNext/>
              <w:widowControl w:val="0"/>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 xml:space="preserve">Требования к потребительским свойствам (в том числе качеству) и иным характеристикам, утвержденные Администрацией </w:t>
            </w:r>
            <w:r w:rsidRPr="003978B9">
              <w:rPr>
                <w:rFonts w:ascii="Times New Roman" w:eastAsia="Calibri" w:hAnsi="Times New Roman" w:cs="Times New Roman"/>
                <w:bCs/>
                <w:sz w:val="24"/>
                <w:szCs w:val="24"/>
              </w:rPr>
              <w:t>Соколовского сельсовета Колыванского района</w:t>
            </w:r>
            <w:r w:rsidRPr="003978B9">
              <w:rPr>
                <w:rFonts w:ascii="Times New Roman" w:eastAsia="Calibri" w:hAnsi="Times New Roman" w:cs="Times New Roman"/>
                <w:sz w:val="24"/>
                <w:szCs w:val="24"/>
              </w:rPr>
              <w:t xml:space="preserve"> Новосибирской области</w:t>
            </w:r>
          </w:p>
        </w:tc>
        <w:tc>
          <w:tcPr>
            <w:tcW w:w="5528" w:type="dxa"/>
            <w:gridSpan w:val="4"/>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 xml:space="preserve">Требования к потребительским свойствам (в том числе качеству) и иным характеристикам, утвержденные </w:t>
            </w:r>
            <w:r w:rsidRPr="003978B9">
              <w:rPr>
                <w:rFonts w:ascii="Times New Roman" w:eastAsia="Calibri" w:hAnsi="Times New Roman" w:cs="Times New Roman"/>
                <w:bCs/>
                <w:sz w:val="24"/>
                <w:szCs w:val="24"/>
              </w:rPr>
              <w:t>Соколовского сельсовета Колыванского района</w:t>
            </w:r>
            <w:r w:rsidRPr="003978B9">
              <w:rPr>
                <w:rFonts w:ascii="Times New Roman" w:eastAsia="Calibri" w:hAnsi="Times New Roman" w:cs="Times New Roman"/>
                <w:sz w:val="24"/>
                <w:szCs w:val="24"/>
              </w:rPr>
              <w:t xml:space="preserve"> Новосибирской области</w:t>
            </w:r>
          </w:p>
        </w:tc>
      </w:tr>
      <w:tr w:rsidR="003978B9" w:rsidRPr="003978B9" w:rsidTr="00BF4ABF">
        <w:trPr>
          <w:cantSplit/>
        </w:trPr>
        <w:tc>
          <w:tcPr>
            <w:tcW w:w="482" w:type="dxa"/>
            <w:vMerge/>
          </w:tcPr>
          <w:p w:rsidR="003978B9" w:rsidRPr="003978B9" w:rsidRDefault="003978B9" w:rsidP="003978B9">
            <w:pPr>
              <w:jc w:val="center"/>
              <w:rPr>
                <w:rFonts w:ascii="Times New Roman" w:eastAsia="Calibri" w:hAnsi="Times New Roman" w:cs="Times New Roman"/>
                <w:sz w:val="24"/>
                <w:szCs w:val="24"/>
              </w:rPr>
            </w:pPr>
          </w:p>
        </w:tc>
        <w:tc>
          <w:tcPr>
            <w:tcW w:w="822" w:type="dxa"/>
            <w:vMerge/>
          </w:tcPr>
          <w:p w:rsidR="003978B9" w:rsidRPr="003978B9" w:rsidRDefault="003978B9" w:rsidP="003978B9">
            <w:pPr>
              <w:jc w:val="center"/>
              <w:rPr>
                <w:rFonts w:ascii="Times New Roman" w:eastAsia="Calibri" w:hAnsi="Times New Roman" w:cs="Times New Roman"/>
                <w:sz w:val="24"/>
                <w:szCs w:val="24"/>
              </w:rPr>
            </w:pPr>
          </w:p>
        </w:tc>
        <w:tc>
          <w:tcPr>
            <w:tcW w:w="1385" w:type="dxa"/>
            <w:vMerge/>
          </w:tcPr>
          <w:p w:rsidR="003978B9" w:rsidRPr="003978B9" w:rsidRDefault="003978B9" w:rsidP="003978B9">
            <w:pPr>
              <w:jc w:val="center"/>
              <w:rPr>
                <w:rFonts w:ascii="Times New Roman" w:eastAsia="Calibri" w:hAnsi="Times New Roman" w:cs="Times New Roman"/>
                <w:sz w:val="24"/>
                <w:szCs w:val="24"/>
              </w:rPr>
            </w:pPr>
          </w:p>
        </w:tc>
        <w:tc>
          <w:tcPr>
            <w:tcW w:w="1021"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код по ОКЕИ</w:t>
            </w:r>
          </w:p>
        </w:tc>
        <w:tc>
          <w:tcPr>
            <w:tcW w:w="680"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наименование</w:t>
            </w:r>
          </w:p>
        </w:tc>
        <w:tc>
          <w:tcPr>
            <w:tcW w:w="2552" w:type="dxa"/>
          </w:tcPr>
          <w:p w:rsidR="003978B9" w:rsidRPr="003978B9" w:rsidRDefault="003978B9" w:rsidP="003978B9">
            <w:pPr>
              <w:keepNext/>
              <w:widowControl w:val="0"/>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характеристика</w:t>
            </w:r>
          </w:p>
        </w:tc>
        <w:tc>
          <w:tcPr>
            <w:tcW w:w="2551" w:type="dxa"/>
          </w:tcPr>
          <w:p w:rsidR="003978B9" w:rsidRPr="003978B9" w:rsidRDefault="003978B9" w:rsidP="003978B9">
            <w:pPr>
              <w:keepNext/>
              <w:widowControl w:val="0"/>
              <w:rPr>
                <w:rFonts w:ascii="Times New Roman" w:eastAsia="Calibri" w:hAnsi="Times New Roman" w:cs="Times New Roman"/>
                <w:sz w:val="24"/>
                <w:szCs w:val="24"/>
              </w:rPr>
            </w:pPr>
            <w:r w:rsidRPr="003978B9">
              <w:rPr>
                <w:rFonts w:ascii="Times New Roman" w:eastAsia="Calibri" w:hAnsi="Times New Roman" w:cs="Times New Roman"/>
                <w:sz w:val="24"/>
                <w:szCs w:val="24"/>
              </w:rPr>
              <w:t>значение характеристики</w:t>
            </w:r>
          </w:p>
        </w:tc>
        <w:tc>
          <w:tcPr>
            <w:tcW w:w="686"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характеристика</w:t>
            </w:r>
          </w:p>
        </w:tc>
        <w:tc>
          <w:tcPr>
            <w:tcW w:w="1474"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значение характеристики</w:t>
            </w:r>
          </w:p>
        </w:tc>
        <w:tc>
          <w:tcPr>
            <w:tcW w:w="1950"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 xml:space="preserve">обоснование отклонения значения характеристики от утвержденной Администрацией </w:t>
            </w:r>
            <w:r w:rsidRPr="003978B9">
              <w:rPr>
                <w:rFonts w:ascii="Times New Roman" w:eastAsia="Calibri" w:hAnsi="Times New Roman" w:cs="Times New Roman"/>
                <w:bCs/>
                <w:sz w:val="24"/>
                <w:szCs w:val="24"/>
              </w:rPr>
              <w:t>Соколовского сельсовета Колыванского района</w:t>
            </w:r>
            <w:r w:rsidRPr="003978B9">
              <w:rPr>
                <w:rFonts w:ascii="Times New Roman" w:eastAsia="Calibri" w:hAnsi="Times New Roman" w:cs="Times New Roman"/>
                <w:sz w:val="24"/>
                <w:szCs w:val="24"/>
              </w:rPr>
              <w:t xml:space="preserve"> Новосибирской области</w:t>
            </w:r>
          </w:p>
        </w:tc>
        <w:tc>
          <w:tcPr>
            <w:tcW w:w="1418"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функциональное назначение**</w:t>
            </w:r>
          </w:p>
        </w:tc>
      </w:tr>
      <w:tr w:rsidR="003978B9" w:rsidRPr="003978B9" w:rsidTr="00BF4ABF">
        <w:trPr>
          <w:cantSplit/>
        </w:trPr>
        <w:tc>
          <w:tcPr>
            <w:tcW w:w="15021" w:type="dxa"/>
            <w:gridSpan w:val="11"/>
            <w:vAlign w:val="center"/>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lastRenderedPageBreak/>
              <w:t xml:space="preserve">Отдельные виды товаров, работ, услуг, включенные в перечень отдельных видов товаров, работ, услуг, предусмотренные приложением № 2 к </w:t>
            </w:r>
          </w:p>
          <w:p w:rsidR="003978B9" w:rsidRPr="003978B9" w:rsidRDefault="003978B9" w:rsidP="003978B9">
            <w:pPr>
              <w:jc w:val="center"/>
              <w:rPr>
                <w:rFonts w:ascii="Times New Roman" w:eastAsia="Calibri" w:hAnsi="Times New Roman" w:cs="Times New Roman"/>
                <w:sz w:val="24"/>
                <w:szCs w:val="24"/>
              </w:rPr>
            </w:pPr>
          </w:p>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 xml:space="preserve">Правилам определения  требований к закупаемым муниципальными органами и подведомственными им казенными учреждениями и бюджетными учреждениями </w:t>
            </w:r>
            <w:r w:rsidRPr="003978B9">
              <w:rPr>
                <w:rFonts w:ascii="Times New Roman" w:eastAsia="Calibri" w:hAnsi="Times New Roman" w:cs="Times New Roman"/>
                <w:bCs/>
                <w:sz w:val="24"/>
                <w:szCs w:val="24"/>
              </w:rPr>
              <w:t>Соколовского сельсовета Колыванского района</w:t>
            </w:r>
            <w:r w:rsidRPr="003978B9">
              <w:rPr>
                <w:rFonts w:ascii="Times New Roman" w:eastAsia="Calibri" w:hAnsi="Times New Roman" w:cs="Times New Roman"/>
                <w:sz w:val="24"/>
                <w:szCs w:val="24"/>
              </w:rPr>
              <w:t xml:space="preserve"> Новосибирской области, отдельным видам товаров, работ, услуг (в том числе предельных цен товаров, работ, услуг), утвержденным постановлением Администрации </w:t>
            </w:r>
            <w:r w:rsidRPr="003978B9">
              <w:rPr>
                <w:rFonts w:ascii="Times New Roman" w:eastAsia="Calibri" w:hAnsi="Times New Roman" w:cs="Times New Roman"/>
                <w:bCs/>
                <w:sz w:val="24"/>
                <w:szCs w:val="24"/>
              </w:rPr>
              <w:t>Соколовского сельсовета Колыванского района</w:t>
            </w:r>
            <w:r w:rsidRPr="003978B9">
              <w:rPr>
                <w:rFonts w:ascii="Times New Roman" w:eastAsia="Calibri" w:hAnsi="Times New Roman" w:cs="Times New Roman"/>
                <w:sz w:val="24"/>
                <w:szCs w:val="24"/>
              </w:rPr>
              <w:t xml:space="preserve"> Новосибирской области</w:t>
            </w:r>
          </w:p>
        </w:tc>
      </w:tr>
      <w:tr w:rsidR="003978B9" w:rsidRPr="003978B9" w:rsidTr="00BF4ABF">
        <w:tc>
          <w:tcPr>
            <w:tcW w:w="482"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1</w:t>
            </w:r>
          </w:p>
        </w:tc>
        <w:tc>
          <w:tcPr>
            <w:tcW w:w="822" w:type="dxa"/>
          </w:tcPr>
          <w:p w:rsidR="003978B9" w:rsidRPr="003978B9" w:rsidRDefault="003978B9" w:rsidP="003978B9">
            <w:pPr>
              <w:jc w:val="center"/>
              <w:rPr>
                <w:rFonts w:ascii="Times New Roman" w:eastAsia="Calibri" w:hAnsi="Times New Roman" w:cs="Times New Roman"/>
                <w:sz w:val="24"/>
                <w:szCs w:val="24"/>
              </w:rPr>
            </w:pPr>
          </w:p>
        </w:tc>
        <w:tc>
          <w:tcPr>
            <w:tcW w:w="1385" w:type="dxa"/>
          </w:tcPr>
          <w:p w:rsidR="003978B9" w:rsidRPr="003978B9" w:rsidRDefault="003978B9" w:rsidP="003978B9">
            <w:pPr>
              <w:rPr>
                <w:rFonts w:ascii="Times New Roman" w:eastAsia="Calibri" w:hAnsi="Times New Roman" w:cs="Times New Roman"/>
                <w:sz w:val="24"/>
                <w:szCs w:val="24"/>
              </w:rPr>
            </w:pPr>
          </w:p>
        </w:tc>
        <w:tc>
          <w:tcPr>
            <w:tcW w:w="1021" w:type="dxa"/>
          </w:tcPr>
          <w:p w:rsidR="003978B9" w:rsidRPr="003978B9" w:rsidRDefault="003978B9" w:rsidP="003978B9">
            <w:pPr>
              <w:jc w:val="center"/>
              <w:rPr>
                <w:rFonts w:ascii="Times New Roman" w:eastAsia="Calibri" w:hAnsi="Times New Roman" w:cs="Times New Roman"/>
                <w:sz w:val="24"/>
                <w:szCs w:val="24"/>
              </w:rPr>
            </w:pPr>
          </w:p>
        </w:tc>
        <w:tc>
          <w:tcPr>
            <w:tcW w:w="680" w:type="dxa"/>
          </w:tcPr>
          <w:p w:rsidR="003978B9" w:rsidRPr="003978B9" w:rsidRDefault="003978B9" w:rsidP="003978B9">
            <w:pPr>
              <w:jc w:val="center"/>
              <w:rPr>
                <w:rFonts w:ascii="Times New Roman" w:eastAsia="Calibri" w:hAnsi="Times New Roman" w:cs="Times New Roman"/>
                <w:sz w:val="24"/>
                <w:szCs w:val="24"/>
              </w:rPr>
            </w:pPr>
          </w:p>
        </w:tc>
        <w:tc>
          <w:tcPr>
            <w:tcW w:w="2552" w:type="dxa"/>
          </w:tcPr>
          <w:p w:rsidR="003978B9" w:rsidRPr="003978B9" w:rsidRDefault="003978B9" w:rsidP="003978B9">
            <w:pPr>
              <w:rPr>
                <w:rFonts w:ascii="Times New Roman" w:eastAsia="Calibri" w:hAnsi="Times New Roman" w:cs="Times New Roman"/>
                <w:sz w:val="24"/>
                <w:szCs w:val="24"/>
              </w:rPr>
            </w:pPr>
          </w:p>
        </w:tc>
        <w:tc>
          <w:tcPr>
            <w:tcW w:w="2551" w:type="dxa"/>
          </w:tcPr>
          <w:p w:rsidR="003978B9" w:rsidRPr="003978B9" w:rsidRDefault="003978B9" w:rsidP="003978B9">
            <w:pPr>
              <w:jc w:val="center"/>
              <w:rPr>
                <w:rFonts w:ascii="Times New Roman" w:eastAsia="Calibri" w:hAnsi="Times New Roman" w:cs="Times New Roman"/>
                <w:sz w:val="24"/>
                <w:szCs w:val="24"/>
              </w:rPr>
            </w:pPr>
          </w:p>
        </w:tc>
        <w:tc>
          <w:tcPr>
            <w:tcW w:w="686" w:type="dxa"/>
          </w:tcPr>
          <w:p w:rsidR="003978B9" w:rsidRPr="003978B9" w:rsidRDefault="003978B9" w:rsidP="003978B9">
            <w:pPr>
              <w:rPr>
                <w:rFonts w:ascii="Times New Roman" w:eastAsia="Calibri" w:hAnsi="Times New Roman" w:cs="Times New Roman"/>
                <w:sz w:val="24"/>
                <w:szCs w:val="24"/>
              </w:rPr>
            </w:pPr>
          </w:p>
        </w:tc>
        <w:tc>
          <w:tcPr>
            <w:tcW w:w="1474" w:type="dxa"/>
          </w:tcPr>
          <w:p w:rsidR="003978B9" w:rsidRPr="003978B9" w:rsidRDefault="003978B9" w:rsidP="003978B9">
            <w:pPr>
              <w:jc w:val="center"/>
              <w:rPr>
                <w:rFonts w:ascii="Times New Roman" w:eastAsia="Calibri" w:hAnsi="Times New Roman" w:cs="Times New Roman"/>
                <w:sz w:val="24"/>
                <w:szCs w:val="24"/>
              </w:rPr>
            </w:pPr>
          </w:p>
        </w:tc>
        <w:tc>
          <w:tcPr>
            <w:tcW w:w="1950" w:type="dxa"/>
          </w:tcPr>
          <w:p w:rsidR="003978B9" w:rsidRPr="003978B9" w:rsidRDefault="003978B9" w:rsidP="003978B9">
            <w:pPr>
              <w:rPr>
                <w:rFonts w:ascii="Times New Roman" w:eastAsia="Calibri" w:hAnsi="Times New Roman" w:cs="Times New Roman"/>
                <w:sz w:val="24"/>
                <w:szCs w:val="24"/>
              </w:rPr>
            </w:pPr>
          </w:p>
        </w:tc>
        <w:tc>
          <w:tcPr>
            <w:tcW w:w="1418" w:type="dxa"/>
          </w:tcPr>
          <w:p w:rsidR="003978B9" w:rsidRPr="003978B9" w:rsidRDefault="003978B9" w:rsidP="003978B9">
            <w:pPr>
              <w:rPr>
                <w:rFonts w:ascii="Times New Roman" w:eastAsia="Calibri" w:hAnsi="Times New Roman" w:cs="Times New Roman"/>
                <w:sz w:val="24"/>
                <w:szCs w:val="24"/>
              </w:rPr>
            </w:pPr>
          </w:p>
        </w:tc>
      </w:tr>
      <w:tr w:rsidR="003978B9" w:rsidRPr="003978B9" w:rsidTr="00BF4ABF">
        <w:tc>
          <w:tcPr>
            <w:tcW w:w="482" w:type="dxa"/>
          </w:tcPr>
          <w:p w:rsidR="003978B9" w:rsidRPr="003978B9" w:rsidRDefault="003978B9" w:rsidP="003978B9">
            <w:pPr>
              <w:jc w:val="center"/>
              <w:rPr>
                <w:rFonts w:ascii="Times New Roman" w:eastAsia="Calibri" w:hAnsi="Times New Roman" w:cs="Times New Roman"/>
                <w:sz w:val="24"/>
                <w:szCs w:val="24"/>
              </w:rPr>
            </w:pPr>
          </w:p>
        </w:tc>
        <w:tc>
          <w:tcPr>
            <w:tcW w:w="822" w:type="dxa"/>
          </w:tcPr>
          <w:p w:rsidR="003978B9" w:rsidRPr="003978B9" w:rsidRDefault="003978B9" w:rsidP="003978B9">
            <w:pPr>
              <w:jc w:val="center"/>
              <w:rPr>
                <w:rFonts w:ascii="Times New Roman" w:eastAsia="Calibri" w:hAnsi="Times New Roman" w:cs="Times New Roman"/>
                <w:sz w:val="24"/>
                <w:szCs w:val="24"/>
              </w:rPr>
            </w:pPr>
          </w:p>
        </w:tc>
        <w:tc>
          <w:tcPr>
            <w:tcW w:w="1385" w:type="dxa"/>
          </w:tcPr>
          <w:p w:rsidR="003978B9" w:rsidRPr="003978B9" w:rsidRDefault="003978B9" w:rsidP="003978B9">
            <w:pPr>
              <w:rPr>
                <w:rFonts w:ascii="Times New Roman" w:eastAsia="Calibri" w:hAnsi="Times New Roman" w:cs="Times New Roman"/>
                <w:sz w:val="24"/>
                <w:szCs w:val="24"/>
              </w:rPr>
            </w:pPr>
          </w:p>
        </w:tc>
        <w:tc>
          <w:tcPr>
            <w:tcW w:w="1021" w:type="dxa"/>
          </w:tcPr>
          <w:p w:rsidR="003978B9" w:rsidRPr="003978B9" w:rsidRDefault="003978B9" w:rsidP="003978B9">
            <w:pPr>
              <w:jc w:val="center"/>
              <w:rPr>
                <w:rFonts w:ascii="Times New Roman" w:eastAsia="Calibri" w:hAnsi="Times New Roman" w:cs="Times New Roman"/>
                <w:sz w:val="24"/>
                <w:szCs w:val="24"/>
              </w:rPr>
            </w:pPr>
          </w:p>
        </w:tc>
        <w:tc>
          <w:tcPr>
            <w:tcW w:w="680" w:type="dxa"/>
          </w:tcPr>
          <w:p w:rsidR="003978B9" w:rsidRPr="003978B9" w:rsidRDefault="003978B9" w:rsidP="003978B9">
            <w:pPr>
              <w:jc w:val="center"/>
              <w:rPr>
                <w:rFonts w:ascii="Times New Roman" w:eastAsia="Calibri" w:hAnsi="Times New Roman" w:cs="Times New Roman"/>
                <w:sz w:val="24"/>
                <w:szCs w:val="24"/>
              </w:rPr>
            </w:pPr>
          </w:p>
        </w:tc>
        <w:tc>
          <w:tcPr>
            <w:tcW w:w="2552" w:type="dxa"/>
          </w:tcPr>
          <w:p w:rsidR="003978B9" w:rsidRPr="003978B9" w:rsidRDefault="003978B9" w:rsidP="003978B9">
            <w:pPr>
              <w:rPr>
                <w:rFonts w:ascii="Times New Roman" w:eastAsia="Calibri" w:hAnsi="Times New Roman" w:cs="Times New Roman"/>
                <w:sz w:val="24"/>
                <w:szCs w:val="24"/>
              </w:rPr>
            </w:pPr>
          </w:p>
        </w:tc>
        <w:tc>
          <w:tcPr>
            <w:tcW w:w="2551" w:type="dxa"/>
          </w:tcPr>
          <w:p w:rsidR="003978B9" w:rsidRPr="003978B9" w:rsidRDefault="003978B9" w:rsidP="003978B9">
            <w:pPr>
              <w:jc w:val="center"/>
              <w:rPr>
                <w:rFonts w:ascii="Times New Roman" w:eastAsia="Calibri" w:hAnsi="Times New Roman" w:cs="Times New Roman"/>
                <w:sz w:val="24"/>
                <w:szCs w:val="24"/>
              </w:rPr>
            </w:pPr>
          </w:p>
        </w:tc>
        <w:tc>
          <w:tcPr>
            <w:tcW w:w="686" w:type="dxa"/>
          </w:tcPr>
          <w:p w:rsidR="003978B9" w:rsidRPr="003978B9" w:rsidRDefault="003978B9" w:rsidP="003978B9">
            <w:pPr>
              <w:rPr>
                <w:rFonts w:ascii="Times New Roman" w:eastAsia="Calibri" w:hAnsi="Times New Roman" w:cs="Times New Roman"/>
                <w:sz w:val="24"/>
                <w:szCs w:val="24"/>
              </w:rPr>
            </w:pPr>
          </w:p>
        </w:tc>
        <w:tc>
          <w:tcPr>
            <w:tcW w:w="1474" w:type="dxa"/>
          </w:tcPr>
          <w:p w:rsidR="003978B9" w:rsidRPr="003978B9" w:rsidRDefault="003978B9" w:rsidP="003978B9">
            <w:pPr>
              <w:jc w:val="center"/>
              <w:rPr>
                <w:rFonts w:ascii="Times New Roman" w:eastAsia="Calibri" w:hAnsi="Times New Roman" w:cs="Times New Roman"/>
                <w:sz w:val="24"/>
                <w:szCs w:val="24"/>
              </w:rPr>
            </w:pPr>
          </w:p>
        </w:tc>
        <w:tc>
          <w:tcPr>
            <w:tcW w:w="1950" w:type="dxa"/>
          </w:tcPr>
          <w:p w:rsidR="003978B9" w:rsidRPr="003978B9" w:rsidRDefault="003978B9" w:rsidP="003978B9">
            <w:pPr>
              <w:rPr>
                <w:rFonts w:ascii="Times New Roman" w:eastAsia="Calibri" w:hAnsi="Times New Roman" w:cs="Times New Roman"/>
                <w:sz w:val="24"/>
                <w:szCs w:val="24"/>
              </w:rPr>
            </w:pPr>
          </w:p>
        </w:tc>
        <w:tc>
          <w:tcPr>
            <w:tcW w:w="1418" w:type="dxa"/>
          </w:tcPr>
          <w:p w:rsidR="003978B9" w:rsidRPr="003978B9" w:rsidRDefault="003978B9" w:rsidP="003978B9">
            <w:pPr>
              <w:rPr>
                <w:rFonts w:ascii="Times New Roman" w:eastAsia="Calibri" w:hAnsi="Times New Roman" w:cs="Times New Roman"/>
                <w:sz w:val="24"/>
                <w:szCs w:val="24"/>
              </w:rPr>
            </w:pPr>
          </w:p>
        </w:tc>
      </w:tr>
      <w:tr w:rsidR="003978B9" w:rsidRPr="003978B9" w:rsidTr="00BF4ABF">
        <w:trPr>
          <w:cantSplit/>
          <w:trHeight w:val="750"/>
        </w:trPr>
        <w:tc>
          <w:tcPr>
            <w:tcW w:w="15021" w:type="dxa"/>
            <w:gridSpan w:val="11"/>
            <w:vAlign w:val="center"/>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 xml:space="preserve">Дополнительный перечень отдельных видов товаров, работ, услуг, определенный </w:t>
            </w:r>
            <w:r w:rsidRPr="003978B9">
              <w:rPr>
                <w:rFonts w:ascii="Times New Roman" w:eastAsia="Calibri" w:hAnsi="Times New Roman" w:cs="Times New Roman"/>
                <w:bCs/>
                <w:sz w:val="24"/>
                <w:szCs w:val="24"/>
              </w:rPr>
              <w:t>Соколовского сельсовета Колыванского района</w:t>
            </w:r>
            <w:r w:rsidRPr="003978B9">
              <w:rPr>
                <w:rFonts w:ascii="Times New Roman" w:eastAsia="Calibri" w:hAnsi="Times New Roman" w:cs="Times New Roman"/>
                <w:sz w:val="24"/>
                <w:szCs w:val="24"/>
              </w:rPr>
              <w:t xml:space="preserve"> Новосибирской области</w:t>
            </w:r>
          </w:p>
          <w:p w:rsidR="003978B9" w:rsidRPr="003978B9" w:rsidRDefault="003978B9" w:rsidP="003978B9">
            <w:pPr>
              <w:jc w:val="center"/>
              <w:rPr>
                <w:rFonts w:ascii="Times New Roman" w:eastAsia="Calibri" w:hAnsi="Times New Roman" w:cs="Times New Roman"/>
                <w:sz w:val="24"/>
                <w:szCs w:val="24"/>
              </w:rPr>
            </w:pPr>
          </w:p>
        </w:tc>
      </w:tr>
      <w:tr w:rsidR="003978B9" w:rsidRPr="003978B9" w:rsidTr="00BF4ABF">
        <w:tc>
          <w:tcPr>
            <w:tcW w:w="482"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1</w:t>
            </w:r>
          </w:p>
        </w:tc>
        <w:tc>
          <w:tcPr>
            <w:tcW w:w="822" w:type="dxa"/>
          </w:tcPr>
          <w:p w:rsidR="003978B9" w:rsidRPr="003978B9" w:rsidRDefault="003978B9" w:rsidP="003978B9">
            <w:pPr>
              <w:jc w:val="center"/>
              <w:rPr>
                <w:rFonts w:ascii="Times New Roman" w:eastAsia="Calibri" w:hAnsi="Times New Roman" w:cs="Times New Roman"/>
                <w:sz w:val="24"/>
                <w:szCs w:val="24"/>
              </w:rPr>
            </w:pPr>
          </w:p>
        </w:tc>
        <w:tc>
          <w:tcPr>
            <w:tcW w:w="1385" w:type="dxa"/>
          </w:tcPr>
          <w:p w:rsidR="003978B9" w:rsidRPr="003978B9" w:rsidRDefault="003978B9" w:rsidP="003978B9">
            <w:pPr>
              <w:rPr>
                <w:rFonts w:ascii="Times New Roman" w:eastAsia="Calibri" w:hAnsi="Times New Roman" w:cs="Times New Roman"/>
                <w:sz w:val="24"/>
                <w:szCs w:val="24"/>
              </w:rPr>
            </w:pPr>
          </w:p>
        </w:tc>
        <w:tc>
          <w:tcPr>
            <w:tcW w:w="1021" w:type="dxa"/>
          </w:tcPr>
          <w:p w:rsidR="003978B9" w:rsidRPr="003978B9" w:rsidRDefault="003978B9" w:rsidP="003978B9">
            <w:pPr>
              <w:jc w:val="center"/>
              <w:rPr>
                <w:rFonts w:ascii="Times New Roman" w:eastAsia="Calibri" w:hAnsi="Times New Roman" w:cs="Times New Roman"/>
                <w:sz w:val="24"/>
                <w:szCs w:val="24"/>
              </w:rPr>
            </w:pPr>
          </w:p>
        </w:tc>
        <w:tc>
          <w:tcPr>
            <w:tcW w:w="680" w:type="dxa"/>
          </w:tcPr>
          <w:p w:rsidR="003978B9" w:rsidRPr="003978B9" w:rsidRDefault="003978B9" w:rsidP="003978B9">
            <w:pPr>
              <w:jc w:val="center"/>
              <w:rPr>
                <w:rFonts w:ascii="Times New Roman" w:eastAsia="Calibri" w:hAnsi="Times New Roman" w:cs="Times New Roman"/>
                <w:sz w:val="24"/>
                <w:szCs w:val="24"/>
              </w:rPr>
            </w:pPr>
          </w:p>
        </w:tc>
        <w:tc>
          <w:tcPr>
            <w:tcW w:w="2552"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c>
          <w:tcPr>
            <w:tcW w:w="2551"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c>
          <w:tcPr>
            <w:tcW w:w="686" w:type="dxa"/>
          </w:tcPr>
          <w:p w:rsidR="003978B9" w:rsidRPr="003978B9" w:rsidRDefault="003978B9" w:rsidP="003978B9">
            <w:pPr>
              <w:rPr>
                <w:rFonts w:ascii="Times New Roman" w:eastAsia="Calibri" w:hAnsi="Times New Roman" w:cs="Times New Roman"/>
                <w:sz w:val="24"/>
                <w:szCs w:val="24"/>
              </w:rPr>
            </w:pPr>
          </w:p>
        </w:tc>
        <w:tc>
          <w:tcPr>
            <w:tcW w:w="1474" w:type="dxa"/>
          </w:tcPr>
          <w:p w:rsidR="003978B9" w:rsidRPr="003978B9" w:rsidRDefault="003978B9" w:rsidP="003978B9">
            <w:pPr>
              <w:jc w:val="center"/>
              <w:rPr>
                <w:rFonts w:ascii="Times New Roman" w:eastAsia="Calibri" w:hAnsi="Times New Roman" w:cs="Times New Roman"/>
                <w:sz w:val="24"/>
                <w:szCs w:val="24"/>
              </w:rPr>
            </w:pPr>
          </w:p>
        </w:tc>
        <w:tc>
          <w:tcPr>
            <w:tcW w:w="1950"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c>
          <w:tcPr>
            <w:tcW w:w="1418"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r>
      <w:tr w:rsidR="003978B9" w:rsidRPr="003978B9" w:rsidTr="00BF4ABF">
        <w:tc>
          <w:tcPr>
            <w:tcW w:w="482" w:type="dxa"/>
          </w:tcPr>
          <w:p w:rsidR="003978B9" w:rsidRPr="003978B9" w:rsidRDefault="003978B9" w:rsidP="003978B9">
            <w:pPr>
              <w:jc w:val="center"/>
              <w:rPr>
                <w:rFonts w:ascii="Times New Roman" w:eastAsia="Calibri" w:hAnsi="Times New Roman" w:cs="Times New Roman"/>
                <w:sz w:val="24"/>
                <w:szCs w:val="24"/>
              </w:rPr>
            </w:pPr>
          </w:p>
        </w:tc>
        <w:tc>
          <w:tcPr>
            <w:tcW w:w="822" w:type="dxa"/>
          </w:tcPr>
          <w:p w:rsidR="003978B9" w:rsidRPr="003978B9" w:rsidRDefault="003978B9" w:rsidP="003978B9">
            <w:pPr>
              <w:jc w:val="center"/>
              <w:rPr>
                <w:rFonts w:ascii="Times New Roman" w:eastAsia="Calibri" w:hAnsi="Times New Roman" w:cs="Times New Roman"/>
                <w:sz w:val="24"/>
                <w:szCs w:val="24"/>
              </w:rPr>
            </w:pPr>
          </w:p>
        </w:tc>
        <w:tc>
          <w:tcPr>
            <w:tcW w:w="1385" w:type="dxa"/>
          </w:tcPr>
          <w:p w:rsidR="003978B9" w:rsidRPr="003978B9" w:rsidRDefault="003978B9" w:rsidP="003978B9">
            <w:pPr>
              <w:rPr>
                <w:rFonts w:ascii="Times New Roman" w:eastAsia="Calibri" w:hAnsi="Times New Roman" w:cs="Times New Roman"/>
                <w:sz w:val="24"/>
                <w:szCs w:val="24"/>
              </w:rPr>
            </w:pPr>
          </w:p>
        </w:tc>
        <w:tc>
          <w:tcPr>
            <w:tcW w:w="1021" w:type="dxa"/>
          </w:tcPr>
          <w:p w:rsidR="003978B9" w:rsidRPr="003978B9" w:rsidRDefault="003978B9" w:rsidP="003978B9">
            <w:pPr>
              <w:jc w:val="center"/>
              <w:rPr>
                <w:rFonts w:ascii="Times New Roman" w:eastAsia="Calibri" w:hAnsi="Times New Roman" w:cs="Times New Roman"/>
                <w:sz w:val="24"/>
                <w:szCs w:val="24"/>
              </w:rPr>
            </w:pPr>
          </w:p>
        </w:tc>
        <w:tc>
          <w:tcPr>
            <w:tcW w:w="680" w:type="dxa"/>
          </w:tcPr>
          <w:p w:rsidR="003978B9" w:rsidRPr="003978B9" w:rsidRDefault="003978B9" w:rsidP="003978B9">
            <w:pPr>
              <w:jc w:val="center"/>
              <w:rPr>
                <w:rFonts w:ascii="Times New Roman" w:eastAsia="Calibri" w:hAnsi="Times New Roman" w:cs="Times New Roman"/>
                <w:sz w:val="24"/>
                <w:szCs w:val="24"/>
              </w:rPr>
            </w:pPr>
          </w:p>
        </w:tc>
        <w:tc>
          <w:tcPr>
            <w:tcW w:w="2552"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c>
          <w:tcPr>
            <w:tcW w:w="2551"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c>
          <w:tcPr>
            <w:tcW w:w="686" w:type="dxa"/>
          </w:tcPr>
          <w:p w:rsidR="003978B9" w:rsidRPr="003978B9" w:rsidRDefault="003978B9" w:rsidP="003978B9">
            <w:pPr>
              <w:rPr>
                <w:rFonts w:ascii="Times New Roman" w:eastAsia="Calibri" w:hAnsi="Times New Roman" w:cs="Times New Roman"/>
                <w:sz w:val="24"/>
                <w:szCs w:val="24"/>
              </w:rPr>
            </w:pPr>
          </w:p>
        </w:tc>
        <w:tc>
          <w:tcPr>
            <w:tcW w:w="1474" w:type="dxa"/>
          </w:tcPr>
          <w:p w:rsidR="003978B9" w:rsidRPr="003978B9" w:rsidRDefault="003978B9" w:rsidP="003978B9">
            <w:pPr>
              <w:jc w:val="center"/>
              <w:rPr>
                <w:rFonts w:ascii="Times New Roman" w:eastAsia="Calibri" w:hAnsi="Times New Roman" w:cs="Times New Roman"/>
                <w:sz w:val="24"/>
                <w:szCs w:val="24"/>
              </w:rPr>
            </w:pPr>
          </w:p>
        </w:tc>
        <w:tc>
          <w:tcPr>
            <w:tcW w:w="1950"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c>
          <w:tcPr>
            <w:tcW w:w="1418"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r>
      <w:tr w:rsidR="003978B9" w:rsidRPr="003978B9" w:rsidTr="00BF4ABF">
        <w:tc>
          <w:tcPr>
            <w:tcW w:w="482" w:type="dxa"/>
          </w:tcPr>
          <w:p w:rsidR="003978B9" w:rsidRPr="003978B9" w:rsidRDefault="003978B9" w:rsidP="003978B9">
            <w:pPr>
              <w:jc w:val="center"/>
              <w:rPr>
                <w:rFonts w:ascii="Times New Roman" w:eastAsia="Calibri" w:hAnsi="Times New Roman" w:cs="Times New Roman"/>
                <w:sz w:val="24"/>
                <w:szCs w:val="24"/>
              </w:rPr>
            </w:pPr>
          </w:p>
        </w:tc>
        <w:tc>
          <w:tcPr>
            <w:tcW w:w="822" w:type="dxa"/>
          </w:tcPr>
          <w:p w:rsidR="003978B9" w:rsidRPr="003978B9" w:rsidRDefault="003978B9" w:rsidP="003978B9">
            <w:pPr>
              <w:jc w:val="center"/>
              <w:rPr>
                <w:rFonts w:ascii="Times New Roman" w:eastAsia="Calibri" w:hAnsi="Times New Roman" w:cs="Times New Roman"/>
                <w:sz w:val="24"/>
                <w:szCs w:val="24"/>
              </w:rPr>
            </w:pPr>
          </w:p>
        </w:tc>
        <w:tc>
          <w:tcPr>
            <w:tcW w:w="1385" w:type="dxa"/>
          </w:tcPr>
          <w:p w:rsidR="003978B9" w:rsidRPr="003978B9" w:rsidRDefault="003978B9" w:rsidP="003978B9">
            <w:pPr>
              <w:rPr>
                <w:rFonts w:ascii="Times New Roman" w:eastAsia="Calibri" w:hAnsi="Times New Roman" w:cs="Times New Roman"/>
                <w:sz w:val="24"/>
                <w:szCs w:val="24"/>
              </w:rPr>
            </w:pPr>
          </w:p>
        </w:tc>
        <w:tc>
          <w:tcPr>
            <w:tcW w:w="1021" w:type="dxa"/>
          </w:tcPr>
          <w:p w:rsidR="003978B9" w:rsidRPr="003978B9" w:rsidRDefault="003978B9" w:rsidP="003978B9">
            <w:pPr>
              <w:jc w:val="center"/>
              <w:rPr>
                <w:rFonts w:ascii="Times New Roman" w:eastAsia="Calibri" w:hAnsi="Times New Roman" w:cs="Times New Roman"/>
                <w:sz w:val="24"/>
                <w:szCs w:val="24"/>
              </w:rPr>
            </w:pPr>
          </w:p>
        </w:tc>
        <w:tc>
          <w:tcPr>
            <w:tcW w:w="680" w:type="dxa"/>
          </w:tcPr>
          <w:p w:rsidR="003978B9" w:rsidRPr="003978B9" w:rsidRDefault="003978B9" w:rsidP="003978B9">
            <w:pPr>
              <w:jc w:val="center"/>
              <w:rPr>
                <w:rFonts w:ascii="Times New Roman" w:eastAsia="Calibri" w:hAnsi="Times New Roman" w:cs="Times New Roman"/>
                <w:sz w:val="24"/>
                <w:szCs w:val="24"/>
              </w:rPr>
            </w:pPr>
          </w:p>
        </w:tc>
        <w:tc>
          <w:tcPr>
            <w:tcW w:w="2552"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c>
          <w:tcPr>
            <w:tcW w:w="2551"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c>
          <w:tcPr>
            <w:tcW w:w="686" w:type="dxa"/>
          </w:tcPr>
          <w:p w:rsidR="003978B9" w:rsidRPr="003978B9" w:rsidRDefault="003978B9" w:rsidP="003978B9">
            <w:pPr>
              <w:rPr>
                <w:rFonts w:ascii="Times New Roman" w:eastAsia="Calibri" w:hAnsi="Times New Roman" w:cs="Times New Roman"/>
                <w:sz w:val="24"/>
                <w:szCs w:val="24"/>
              </w:rPr>
            </w:pPr>
          </w:p>
        </w:tc>
        <w:tc>
          <w:tcPr>
            <w:tcW w:w="1474" w:type="dxa"/>
          </w:tcPr>
          <w:p w:rsidR="003978B9" w:rsidRPr="003978B9" w:rsidRDefault="003978B9" w:rsidP="003978B9">
            <w:pPr>
              <w:jc w:val="center"/>
              <w:rPr>
                <w:rFonts w:ascii="Times New Roman" w:eastAsia="Calibri" w:hAnsi="Times New Roman" w:cs="Times New Roman"/>
                <w:sz w:val="24"/>
                <w:szCs w:val="24"/>
              </w:rPr>
            </w:pPr>
          </w:p>
        </w:tc>
        <w:tc>
          <w:tcPr>
            <w:tcW w:w="1950"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c>
          <w:tcPr>
            <w:tcW w:w="1418" w:type="dxa"/>
          </w:tcPr>
          <w:p w:rsidR="003978B9" w:rsidRPr="003978B9" w:rsidRDefault="003978B9" w:rsidP="003978B9">
            <w:pPr>
              <w:jc w:val="center"/>
              <w:rPr>
                <w:rFonts w:ascii="Times New Roman" w:eastAsia="Calibri" w:hAnsi="Times New Roman" w:cs="Times New Roman"/>
                <w:sz w:val="24"/>
                <w:szCs w:val="24"/>
              </w:rPr>
            </w:pPr>
            <w:r w:rsidRPr="003978B9">
              <w:rPr>
                <w:rFonts w:ascii="Times New Roman" w:eastAsia="Calibri" w:hAnsi="Times New Roman" w:cs="Times New Roman"/>
                <w:sz w:val="24"/>
                <w:szCs w:val="24"/>
              </w:rPr>
              <w:t>х</w:t>
            </w:r>
          </w:p>
        </w:tc>
      </w:tr>
    </w:tbl>
    <w:p w:rsidR="003978B9" w:rsidRPr="003978B9" w:rsidRDefault="003978B9" w:rsidP="003978B9">
      <w:pPr>
        <w:rPr>
          <w:rFonts w:ascii="Times New Roman" w:eastAsia="Calibri" w:hAnsi="Times New Roman" w:cs="Times New Roman"/>
        </w:rPr>
      </w:pPr>
    </w:p>
    <w:p w:rsidR="003978B9" w:rsidRPr="003978B9" w:rsidRDefault="003978B9" w:rsidP="003978B9">
      <w:pPr>
        <w:spacing w:after="0" w:line="240" w:lineRule="auto"/>
        <w:jc w:val="both"/>
        <w:rPr>
          <w:rFonts w:ascii="Times New Roman" w:eastAsia="Calibri" w:hAnsi="Times New Roman" w:cs="Times New Roman"/>
          <w:sz w:val="20"/>
          <w:szCs w:val="20"/>
          <w:lang w:val="x-none" w:eastAsia="ru-RU"/>
        </w:rPr>
      </w:pPr>
      <w:r w:rsidRPr="003978B9">
        <w:rPr>
          <w:rFonts w:ascii="Times New Roman" w:eastAsia="Calibri" w:hAnsi="Times New Roman" w:cs="Times New Roman"/>
          <w:sz w:val="20"/>
          <w:szCs w:val="20"/>
          <w:lang w:val="x-none" w:eastAsia="ru-RU"/>
        </w:rPr>
        <w:t>*Указываются коды подкатегорий товаров, работ, услуг.</w:t>
      </w:r>
    </w:p>
    <w:p w:rsidR="003978B9" w:rsidRPr="003978B9" w:rsidRDefault="003978B9" w:rsidP="003978B9">
      <w:pPr>
        <w:spacing w:after="0" w:line="240" w:lineRule="auto"/>
        <w:jc w:val="both"/>
        <w:rPr>
          <w:rFonts w:ascii="Times New Roman" w:eastAsia="Calibri" w:hAnsi="Times New Roman" w:cs="Times New Roman"/>
          <w:sz w:val="20"/>
          <w:szCs w:val="20"/>
          <w:lang w:val="x-none" w:eastAsia="ru-RU"/>
        </w:rPr>
      </w:pPr>
      <w:r w:rsidRPr="003978B9">
        <w:rPr>
          <w:rFonts w:ascii="Times New Roman" w:eastAsia="Calibri" w:hAnsi="Times New Roman" w:cs="Times New Roman"/>
          <w:sz w:val="20"/>
          <w:szCs w:val="20"/>
          <w:lang w:val="x-none" w:eastAsia="ru-RU"/>
        </w:rPr>
        <w:t>*</w:t>
      </w:r>
      <w:r w:rsidRPr="003978B9">
        <w:rPr>
          <w:rFonts w:ascii="Times New Roman" w:eastAsia="Calibri" w:hAnsi="Times New Roman" w:cs="Times New Roman"/>
          <w:sz w:val="20"/>
          <w:szCs w:val="20"/>
          <w:vertAlign w:val="superscript"/>
          <w:lang w:val="x-none" w:eastAsia="ru-RU"/>
        </w:rPr>
        <w:t>*</w:t>
      </w:r>
      <w:r w:rsidRPr="003978B9">
        <w:rPr>
          <w:rFonts w:ascii="Times New Roman" w:eastAsia="Calibri" w:hAnsi="Times New Roman" w:cs="Times New Roman"/>
          <w:sz w:val="20"/>
          <w:szCs w:val="20"/>
          <w:lang w:val="x-none" w:eastAsia="ru-RU"/>
        </w:rPr>
        <w:t> Указывается в случае установления характеристик, отличающихся от значений, содержащихся в обязательном перечне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w:t>
      </w:r>
    </w:p>
    <w:p w:rsidR="003978B9" w:rsidRPr="003978B9" w:rsidRDefault="003978B9" w:rsidP="003978B9">
      <w:pPr>
        <w:spacing w:after="0" w:line="240" w:lineRule="auto"/>
        <w:jc w:val="both"/>
        <w:rPr>
          <w:rFonts w:ascii="Times New Roman" w:eastAsia="Calibri" w:hAnsi="Times New Roman" w:cs="Times New Roman"/>
          <w:sz w:val="20"/>
          <w:szCs w:val="20"/>
          <w:lang w:val="x-none" w:eastAsia="ru-RU"/>
        </w:rPr>
      </w:pPr>
    </w:p>
    <w:p w:rsidR="003978B9" w:rsidRPr="003978B9" w:rsidRDefault="003978B9" w:rsidP="003978B9">
      <w:pPr>
        <w:spacing w:after="0" w:line="240" w:lineRule="auto"/>
        <w:jc w:val="both"/>
        <w:rPr>
          <w:rFonts w:ascii="Times New Roman" w:eastAsia="Calibri" w:hAnsi="Times New Roman" w:cs="Times New Roman"/>
          <w:sz w:val="20"/>
          <w:szCs w:val="20"/>
          <w:lang w:val="x-none" w:eastAsia="ru-RU"/>
        </w:rPr>
      </w:pPr>
    </w:p>
    <w:p w:rsidR="003978B9" w:rsidRPr="003978B9" w:rsidRDefault="003978B9" w:rsidP="003978B9">
      <w:pPr>
        <w:spacing w:after="0" w:line="240" w:lineRule="auto"/>
        <w:jc w:val="both"/>
        <w:rPr>
          <w:rFonts w:ascii="Times New Roman" w:eastAsia="Calibri" w:hAnsi="Times New Roman" w:cs="Times New Roman"/>
          <w:sz w:val="20"/>
          <w:szCs w:val="20"/>
          <w:lang w:val="x-none" w:eastAsia="ru-RU"/>
        </w:rPr>
      </w:pPr>
    </w:p>
    <w:tbl>
      <w:tblPr>
        <w:tblW w:w="15168" w:type="dxa"/>
        <w:tblLook w:val="04A0" w:firstRow="1" w:lastRow="0" w:firstColumn="1" w:lastColumn="0" w:noHBand="0" w:noVBand="1"/>
      </w:tblPr>
      <w:tblGrid>
        <w:gridCol w:w="6771"/>
        <w:gridCol w:w="8397"/>
      </w:tblGrid>
      <w:tr w:rsidR="003978B9" w:rsidRPr="003978B9" w:rsidTr="00BF4ABF">
        <w:trPr>
          <w:trHeight w:val="1968"/>
        </w:trPr>
        <w:tc>
          <w:tcPr>
            <w:tcW w:w="6771" w:type="dxa"/>
            <w:shd w:val="clear" w:color="auto" w:fill="auto"/>
          </w:tcPr>
          <w:p w:rsidR="003978B9" w:rsidRPr="003978B9" w:rsidRDefault="003978B9" w:rsidP="003978B9">
            <w:pPr>
              <w:spacing w:after="0" w:line="240" w:lineRule="auto"/>
              <w:rPr>
                <w:rFonts w:ascii="Times New Roman" w:eastAsia="Times New Roman" w:hAnsi="Times New Roman" w:cs="Times New Roman"/>
                <w:sz w:val="24"/>
                <w:szCs w:val="24"/>
                <w:lang w:eastAsia="ru-RU"/>
              </w:rPr>
            </w:pPr>
          </w:p>
        </w:tc>
        <w:tc>
          <w:tcPr>
            <w:tcW w:w="8397" w:type="dxa"/>
            <w:shd w:val="clear" w:color="auto" w:fill="auto"/>
          </w:tcPr>
          <w:p w:rsidR="003978B9" w:rsidRPr="003978B9" w:rsidRDefault="003978B9" w:rsidP="003978B9">
            <w:pPr>
              <w:spacing w:after="0" w:line="240" w:lineRule="auto"/>
              <w:rPr>
                <w:rFonts w:ascii="Times New Roman" w:eastAsia="Times New Roman" w:hAnsi="Times New Roman" w:cs="Times New Roman"/>
                <w:sz w:val="20"/>
                <w:szCs w:val="20"/>
                <w:lang w:eastAsia="ru-RU"/>
              </w:rPr>
            </w:pPr>
          </w:p>
          <w:p w:rsidR="003978B9" w:rsidRPr="003978B9" w:rsidRDefault="003978B9" w:rsidP="003978B9">
            <w:pPr>
              <w:spacing w:after="0" w:line="240" w:lineRule="auto"/>
              <w:rPr>
                <w:rFonts w:ascii="Times New Roman" w:eastAsia="Times New Roman" w:hAnsi="Times New Roman" w:cs="Times New Roman"/>
                <w:sz w:val="20"/>
                <w:szCs w:val="20"/>
                <w:lang w:eastAsia="ru-RU"/>
              </w:rPr>
            </w:pPr>
          </w:p>
          <w:p w:rsidR="003978B9" w:rsidRPr="003978B9" w:rsidRDefault="003978B9" w:rsidP="003978B9">
            <w:pPr>
              <w:spacing w:after="0" w:line="240" w:lineRule="auto"/>
              <w:rPr>
                <w:rFonts w:ascii="Times New Roman" w:eastAsia="Times New Roman" w:hAnsi="Times New Roman" w:cs="Times New Roman"/>
                <w:sz w:val="20"/>
                <w:szCs w:val="20"/>
                <w:lang w:eastAsia="ru-RU"/>
              </w:rPr>
            </w:pPr>
          </w:p>
          <w:p w:rsidR="003978B9" w:rsidRPr="003978B9" w:rsidRDefault="003978B9" w:rsidP="003978B9">
            <w:pPr>
              <w:spacing w:after="0" w:line="240" w:lineRule="auto"/>
              <w:rPr>
                <w:rFonts w:ascii="Times New Roman" w:eastAsia="Times New Roman" w:hAnsi="Times New Roman" w:cs="Times New Roman"/>
                <w:sz w:val="20"/>
                <w:szCs w:val="20"/>
                <w:lang w:eastAsia="ru-RU"/>
              </w:rPr>
            </w:pPr>
          </w:p>
          <w:p w:rsidR="003978B9" w:rsidRPr="003978B9" w:rsidRDefault="003978B9" w:rsidP="003978B9">
            <w:pPr>
              <w:spacing w:after="0" w:line="240" w:lineRule="auto"/>
              <w:rPr>
                <w:rFonts w:ascii="Times New Roman" w:eastAsia="Times New Roman" w:hAnsi="Times New Roman" w:cs="Times New Roman"/>
                <w:sz w:val="20"/>
                <w:szCs w:val="20"/>
                <w:lang w:eastAsia="ru-RU"/>
              </w:rPr>
            </w:pPr>
          </w:p>
          <w:p w:rsidR="003978B9" w:rsidRPr="003978B9" w:rsidRDefault="003978B9" w:rsidP="003978B9">
            <w:pPr>
              <w:spacing w:after="0" w:line="240" w:lineRule="auto"/>
              <w:rPr>
                <w:rFonts w:ascii="Times New Roman" w:eastAsia="Times New Roman" w:hAnsi="Times New Roman" w:cs="Times New Roman"/>
                <w:sz w:val="20"/>
                <w:szCs w:val="20"/>
                <w:lang w:eastAsia="ru-RU"/>
              </w:rPr>
            </w:pPr>
          </w:p>
          <w:p w:rsidR="003978B9" w:rsidRPr="003978B9" w:rsidRDefault="003978B9" w:rsidP="003978B9">
            <w:pPr>
              <w:spacing w:after="0" w:line="240" w:lineRule="auto"/>
              <w:rPr>
                <w:rFonts w:ascii="Times New Roman" w:eastAsia="Times New Roman" w:hAnsi="Times New Roman" w:cs="Times New Roman"/>
                <w:sz w:val="20"/>
                <w:szCs w:val="20"/>
                <w:lang w:eastAsia="ru-RU"/>
              </w:rPr>
            </w:pPr>
          </w:p>
          <w:p w:rsidR="003978B9" w:rsidRPr="003978B9" w:rsidRDefault="003978B9" w:rsidP="003978B9">
            <w:pPr>
              <w:spacing w:after="0" w:line="240" w:lineRule="auto"/>
              <w:rPr>
                <w:rFonts w:ascii="Times New Roman" w:eastAsia="Times New Roman" w:hAnsi="Times New Roman" w:cs="Times New Roman"/>
                <w:sz w:val="20"/>
                <w:szCs w:val="20"/>
                <w:lang w:eastAsia="ru-RU"/>
              </w:rPr>
            </w:pPr>
          </w:p>
          <w:p w:rsidR="003978B9" w:rsidRPr="003978B9" w:rsidRDefault="003978B9" w:rsidP="003978B9">
            <w:pPr>
              <w:spacing w:after="0" w:line="240" w:lineRule="auto"/>
              <w:rPr>
                <w:rFonts w:ascii="Times New Roman" w:eastAsia="Times New Roman" w:hAnsi="Times New Roman" w:cs="Times New Roman"/>
                <w:sz w:val="20"/>
                <w:szCs w:val="20"/>
                <w:lang w:eastAsia="ru-RU"/>
              </w:rPr>
            </w:pPr>
          </w:p>
          <w:p w:rsidR="003978B9" w:rsidRPr="003978B9" w:rsidRDefault="003978B9" w:rsidP="003978B9">
            <w:pPr>
              <w:spacing w:after="0" w:line="240" w:lineRule="auto"/>
              <w:jc w:val="center"/>
              <w:rPr>
                <w:rFonts w:ascii="Times New Roman" w:eastAsia="Times New Roman" w:hAnsi="Times New Roman" w:cs="Times New Roman"/>
                <w:sz w:val="20"/>
                <w:szCs w:val="20"/>
                <w:lang w:eastAsia="ru-RU"/>
              </w:rPr>
            </w:pPr>
          </w:p>
          <w:p w:rsidR="003978B9" w:rsidRPr="003978B9" w:rsidRDefault="003978B9" w:rsidP="003978B9">
            <w:pPr>
              <w:spacing w:after="0" w:line="240" w:lineRule="auto"/>
              <w:jc w:val="right"/>
              <w:rPr>
                <w:rFonts w:ascii="Times New Roman" w:eastAsia="Times New Roman" w:hAnsi="Times New Roman" w:cs="Times New Roman"/>
                <w:sz w:val="20"/>
                <w:szCs w:val="20"/>
                <w:lang w:eastAsia="ru-RU"/>
              </w:rPr>
            </w:pPr>
          </w:p>
          <w:p w:rsidR="003978B9" w:rsidRPr="003978B9" w:rsidRDefault="003978B9" w:rsidP="003978B9">
            <w:pPr>
              <w:spacing w:after="0" w:line="240" w:lineRule="auto"/>
              <w:jc w:val="right"/>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0"/>
                <w:szCs w:val="20"/>
                <w:lang w:eastAsia="ru-RU"/>
              </w:rPr>
              <w:lastRenderedPageBreak/>
              <w:t>ПРИЛОЖЕНИЕ № 2</w:t>
            </w:r>
          </w:p>
          <w:p w:rsidR="003978B9" w:rsidRPr="003978B9" w:rsidRDefault="003978B9" w:rsidP="003978B9">
            <w:pPr>
              <w:spacing w:after="0" w:line="240" w:lineRule="auto"/>
              <w:jc w:val="right"/>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0"/>
                <w:szCs w:val="20"/>
                <w:lang w:eastAsia="ru-RU"/>
              </w:rPr>
              <w:t xml:space="preserve">к «Правилам определения требований к закупаемым </w:t>
            </w:r>
            <w:r w:rsidRPr="003978B9">
              <w:rPr>
                <w:rFonts w:ascii="Times New Roman" w:eastAsia="Times New Roman" w:hAnsi="Times New Roman" w:cs="Times New Roman"/>
                <w:bCs/>
                <w:sz w:val="20"/>
                <w:szCs w:val="20"/>
                <w:lang w:eastAsia="ru-RU"/>
              </w:rPr>
              <w:t>Соколовским сельсоветом Колыванского района</w:t>
            </w:r>
            <w:r w:rsidRPr="003978B9">
              <w:rPr>
                <w:rFonts w:ascii="Times New Roman" w:eastAsia="Times New Roman" w:hAnsi="Times New Roman" w:cs="Times New Roman"/>
                <w:sz w:val="20"/>
                <w:szCs w:val="20"/>
                <w:lang w:eastAsia="ru-RU"/>
              </w:rPr>
              <w:t xml:space="preserve"> Новосибирской области и подведомственными им муниципальными казенными учреждениями </w:t>
            </w:r>
            <w:r w:rsidRPr="003978B9">
              <w:rPr>
                <w:rFonts w:ascii="Times New Roman" w:eastAsia="Times New Roman" w:hAnsi="Times New Roman" w:cs="Times New Roman"/>
                <w:bCs/>
                <w:sz w:val="20"/>
                <w:szCs w:val="20"/>
                <w:lang w:eastAsia="ru-RU"/>
              </w:rPr>
              <w:t>Соколовского сельсовета Колыванского района</w:t>
            </w:r>
            <w:r w:rsidRPr="003978B9">
              <w:rPr>
                <w:rFonts w:ascii="Times New Roman" w:eastAsia="Times New Roman" w:hAnsi="Times New Roman" w:cs="Times New Roman"/>
                <w:sz w:val="20"/>
                <w:szCs w:val="20"/>
                <w:lang w:eastAsia="ru-RU"/>
              </w:rPr>
              <w:t xml:space="preserve"> Новосибирской области, муниципальными бюджетными учреждениями </w:t>
            </w:r>
            <w:r w:rsidRPr="003978B9">
              <w:rPr>
                <w:rFonts w:ascii="Times New Roman" w:eastAsia="Times New Roman" w:hAnsi="Times New Roman" w:cs="Times New Roman"/>
                <w:bCs/>
                <w:sz w:val="20"/>
                <w:szCs w:val="20"/>
                <w:lang w:eastAsia="ru-RU"/>
              </w:rPr>
              <w:t>Соколовского сельсовета Колыванского района</w:t>
            </w:r>
            <w:r w:rsidRPr="003978B9">
              <w:rPr>
                <w:rFonts w:ascii="Times New Roman" w:eastAsia="Times New Roman" w:hAnsi="Times New Roman" w:cs="Times New Roman"/>
                <w:sz w:val="20"/>
                <w:szCs w:val="20"/>
                <w:lang w:eastAsia="ru-RU"/>
              </w:rPr>
              <w:t xml:space="preserve"> Новосибирской области и муниципальными унитарными предприятиями </w:t>
            </w:r>
            <w:r w:rsidRPr="003978B9">
              <w:rPr>
                <w:rFonts w:ascii="Times New Roman" w:eastAsia="Times New Roman" w:hAnsi="Times New Roman" w:cs="Times New Roman"/>
                <w:bCs/>
                <w:sz w:val="20"/>
                <w:szCs w:val="20"/>
                <w:lang w:eastAsia="ru-RU"/>
              </w:rPr>
              <w:t>Соколовского сельсовета Колыванского района</w:t>
            </w:r>
            <w:r w:rsidRPr="003978B9">
              <w:rPr>
                <w:rFonts w:ascii="Times New Roman" w:eastAsia="Times New Roman" w:hAnsi="Times New Roman" w:cs="Times New Roman"/>
                <w:sz w:val="20"/>
                <w:szCs w:val="20"/>
                <w:lang w:eastAsia="ru-RU"/>
              </w:rPr>
              <w:t xml:space="preserve"> Новосибирской области отдельным видам товаров, работ, услуг (в том числе предельных цен товаров, работ, услуг)</w:t>
            </w:r>
          </w:p>
          <w:p w:rsidR="003978B9" w:rsidRPr="003978B9" w:rsidRDefault="003978B9" w:rsidP="003978B9">
            <w:pPr>
              <w:spacing w:after="0" w:line="240" w:lineRule="auto"/>
              <w:jc w:val="center"/>
              <w:rPr>
                <w:rFonts w:ascii="Times New Roman" w:eastAsia="Times New Roman" w:hAnsi="Times New Roman" w:cs="Times New Roman"/>
                <w:i/>
                <w:sz w:val="24"/>
                <w:szCs w:val="24"/>
                <w:lang w:eastAsia="ru-RU"/>
              </w:rPr>
            </w:pPr>
          </w:p>
        </w:tc>
      </w:tr>
    </w:tbl>
    <w:p w:rsidR="003978B9" w:rsidRPr="003978B9" w:rsidRDefault="003978B9" w:rsidP="003978B9">
      <w:pPr>
        <w:autoSpaceDE w:val="0"/>
        <w:autoSpaceDN w:val="0"/>
        <w:spacing w:after="0" w:line="240" w:lineRule="auto"/>
        <w:ind w:right="851"/>
        <w:jc w:val="center"/>
        <w:rPr>
          <w:rFonts w:ascii="Times New Roman" w:eastAsia="Times New Roman" w:hAnsi="Times New Roman" w:cs="Times New Roman"/>
          <w:b/>
          <w:sz w:val="24"/>
          <w:szCs w:val="24"/>
          <w:lang w:eastAsia="ru-RU"/>
        </w:rPr>
      </w:pPr>
      <w:r w:rsidRPr="003978B9">
        <w:rPr>
          <w:rFonts w:ascii="Times New Roman" w:eastAsia="Times New Roman" w:hAnsi="Times New Roman" w:cs="Times New Roman"/>
          <w:b/>
          <w:bCs/>
          <w:color w:val="000000"/>
          <w:sz w:val="24"/>
          <w:szCs w:val="24"/>
          <w:lang w:eastAsia="ru-RU"/>
        </w:rPr>
        <w:t>ОБЯЗАТЕЛЬНЫЙ ПЕРЕЧЕНЬ</w:t>
      </w:r>
      <w:r w:rsidRPr="003978B9">
        <w:rPr>
          <w:rFonts w:ascii="Times New Roman" w:eastAsia="Times New Roman" w:hAnsi="Times New Roman" w:cs="Times New Roman"/>
          <w:b/>
          <w:bCs/>
          <w:color w:val="000000"/>
          <w:sz w:val="24"/>
          <w:szCs w:val="24"/>
          <w:lang w:eastAsia="ru-RU"/>
        </w:rPr>
        <w:br/>
        <w:t>отдельных видов товаров, работ, услуг, их потребительские свойства и иные характеристики, а также значения таких свойств и характеристик (в том числе предельные цены товаров, работ, услуг)</w:t>
      </w:r>
    </w:p>
    <w:tbl>
      <w:tblPr>
        <w:tblW w:w="14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571"/>
        <w:gridCol w:w="1842"/>
        <w:gridCol w:w="1700"/>
        <w:gridCol w:w="567"/>
        <w:gridCol w:w="233"/>
        <w:gridCol w:w="309"/>
        <w:gridCol w:w="15"/>
        <w:gridCol w:w="91"/>
        <w:gridCol w:w="1851"/>
        <w:gridCol w:w="114"/>
        <w:gridCol w:w="666"/>
        <w:gridCol w:w="70"/>
        <w:gridCol w:w="114"/>
        <w:gridCol w:w="193"/>
        <w:gridCol w:w="686"/>
        <w:gridCol w:w="114"/>
        <w:gridCol w:w="1020"/>
        <w:gridCol w:w="114"/>
        <w:gridCol w:w="169"/>
        <w:gridCol w:w="992"/>
        <w:gridCol w:w="41"/>
        <w:gridCol w:w="73"/>
        <w:gridCol w:w="455"/>
        <w:gridCol w:w="112"/>
        <w:gridCol w:w="1354"/>
        <w:gridCol w:w="119"/>
        <w:gridCol w:w="880"/>
        <w:gridCol w:w="23"/>
        <w:gridCol w:w="18"/>
        <w:gridCol w:w="21"/>
      </w:tblGrid>
      <w:tr w:rsidR="003978B9" w:rsidRPr="003978B9" w:rsidTr="00BF4ABF">
        <w:trPr>
          <w:gridAfter w:val="1"/>
          <w:wAfter w:w="21" w:type="dxa"/>
          <w:trHeight w:val="424"/>
        </w:trPr>
        <w:tc>
          <w:tcPr>
            <w:tcW w:w="417" w:type="dxa"/>
            <w:vMerge w:val="restart"/>
            <w:shd w:val="clear" w:color="auto" w:fill="auto"/>
          </w:tcPr>
          <w:p w:rsidR="003978B9" w:rsidRPr="003978B9" w:rsidRDefault="003978B9" w:rsidP="003978B9">
            <w:pPr>
              <w:tabs>
                <w:tab w:val="center" w:pos="34"/>
              </w:tabs>
              <w:autoSpaceDE w:val="0"/>
              <w:autoSpaceDN w:val="0"/>
              <w:spacing w:after="0" w:line="240" w:lineRule="auto"/>
              <w:ind w:right="-103"/>
              <w:jc w:val="center"/>
              <w:rPr>
                <w:rFonts w:ascii="Times New Roman" w:eastAsia="Times New Roman" w:hAnsi="Times New Roman" w:cs="Times New Roman"/>
                <w:b/>
                <w:bCs/>
                <w:color w:val="000000"/>
                <w:sz w:val="20"/>
                <w:szCs w:val="20"/>
                <w:lang w:eastAsia="ru-RU"/>
              </w:rPr>
            </w:pPr>
            <w:r w:rsidRPr="003978B9">
              <w:rPr>
                <w:rFonts w:ascii="Times New Roman" w:eastAsia="Times New Roman" w:hAnsi="Times New Roman" w:cs="Times New Roman"/>
                <w:bCs/>
                <w:color w:val="000000"/>
                <w:sz w:val="20"/>
                <w:szCs w:val="20"/>
                <w:lang w:eastAsia="ru-RU"/>
              </w:rPr>
              <w:t>№ п/п</w:t>
            </w:r>
          </w:p>
        </w:tc>
        <w:tc>
          <w:tcPr>
            <w:tcW w:w="571" w:type="dxa"/>
            <w:vMerge w:val="restart"/>
            <w:shd w:val="clear" w:color="auto" w:fill="auto"/>
          </w:tcPr>
          <w:p w:rsidR="003978B9" w:rsidRPr="003978B9" w:rsidRDefault="003978B9" w:rsidP="003978B9">
            <w:pPr>
              <w:autoSpaceDE w:val="0"/>
              <w:autoSpaceDN w:val="0"/>
              <w:spacing w:after="0" w:line="240" w:lineRule="auto"/>
              <w:ind w:right="-56"/>
              <w:jc w:val="center"/>
              <w:rPr>
                <w:rFonts w:ascii="Times New Roman" w:eastAsia="Times New Roman" w:hAnsi="Times New Roman" w:cs="Times New Roman"/>
                <w:b/>
                <w:bCs/>
                <w:color w:val="000000"/>
                <w:sz w:val="20"/>
                <w:szCs w:val="20"/>
                <w:lang w:eastAsia="ru-RU"/>
              </w:rPr>
            </w:pPr>
            <w:r w:rsidRPr="003978B9">
              <w:rPr>
                <w:rFonts w:ascii="Times New Roman" w:eastAsia="Times New Roman" w:hAnsi="Times New Roman" w:cs="Times New Roman"/>
                <w:color w:val="000000"/>
                <w:sz w:val="20"/>
                <w:szCs w:val="20"/>
                <w:lang w:eastAsia="ru-RU"/>
              </w:rPr>
              <w:t>Код по ОКПД</w:t>
            </w:r>
          </w:p>
        </w:tc>
        <w:tc>
          <w:tcPr>
            <w:tcW w:w="1842" w:type="dxa"/>
            <w:vMerge w:val="restart"/>
            <w:shd w:val="clear" w:color="auto" w:fill="auto"/>
          </w:tcPr>
          <w:p w:rsidR="003978B9" w:rsidRPr="003978B9" w:rsidRDefault="003978B9" w:rsidP="003978B9">
            <w:pPr>
              <w:spacing w:after="0" w:line="240" w:lineRule="auto"/>
              <w:jc w:val="center"/>
              <w:rPr>
                <w:rFonts w:ascii="Times New Roman" w:eastAsia="Times New Roman" w:hAnsi="Times New Roman" w:cs="Times New Roman"/>
                <w:color w:val="000000"/>
                <w:sz w:val="20"/>
                <w:szCs w:val="20"/>
                <w:lang w:eastAsia="ru-RU"/>
              </w:rPr>
            </w:pPr>
            <w:r w:rsidRPr="003978B9">
              <w:rPr>
                <w:rFonts w:ascii="Times New Roman" w:eastAsia="Times New Roman" w:hAnsi="Times New Roman" w:cs="Times New Roman"/>
                <w:color w:val="000000"/>
                <w:sz w:val="20"/>
                <w:szCs w:val="20"/>
                <w:lang w:eastAsia="ru-RU"/>
              </w:rPr>
              <w:t xml:space="preserve">Наименование отдельных </w:t>
            </w:r>
          </w:p>
          <w:p w:rsidR="003978B9" w:rsidRPr="003978B9" w:rsidRDefault="003978B9" w:rsidP="003978B9">
            <w:pPr>
              <w:autoSpaceDE w:val="0"/>
              <w:autoSpaceDN w:val="0"/>
              <w:spacing w:after="0" w:line="240" w:lineRule="auto"/>
              <w:jc w:val="center"/>
              <w:rPr>
                <w:rFonts w:ascii="Times New Roman" w:eastAsia="Times New Roman" w:hAnsi="Times New Roman" w:cs="Times New Roman"/>
                <w:b/>
                <w:bCs/>
                <w:color w:val="000000"/>
                <w:sz w:val="20"/>
                <w:szCs w:val="20"/>
                <w:lang w:eastAsia="ru-RU"/>
              </w:rPr>
            </w:pPr>
            <w:r w:rsidRPr="003978B9">
              <w:rPr>
                <w:rFonts w:ascii="Times New Roman" w:eastAsia="Times New Roman" w:hAnsi="Times New Roman" w:cs="Times New Roman"/>
                <w:color w:val="000000"/>
                <w:sz w:val="20"/>
                <w:szCs w:val="20"/>
                <w:lang w:eastAsia="ru-RU"/>
              </w:rPr>
              <w:t>видов товаров, работ, услуг</w:t>
            </w:r>
          </w:p>
        </w:tc>
        <w:tc>
          <w:tcPr>
            <w:tcW w:w="12093" w:type="dxa"/>
            <w:gridSpan w:val="27"/>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color w:val="000000"/>
                <w:sz w:val="20"/>
                <w:szCs w:val="20"/>
                <w:lang w:eastAsia="ru-RU"/>
              </w:rPr>
              <w:t>Требования к качеству, потребительским свойствам и иным характеристикам (в том числе предельные цены)</w:t>
            </w:r>
          </w:p>
        </w:tc>
      </w:tr>
      <w:tr w:rsidR="003978B9" w:rsidRPr="003978B9" w:rsidTr="00BF4ABF">
        <w:trPr>
          <w:gridAfter w:val="2"/>
          <w:wAfter w:w="39"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851"/>
              <w:jc w:val="center"/>
              <w:rPr>
                <w:rFonts w:ascii="Times New Roman" w:eastAsia="Times New Roman" w:hAnsi="Times New Roman" w:cs="Times New Roman"/>
                <w:color w:val="000000"/>
                <w:sz w:val="20"/>
                <w:szCs w:val="20"/>
                <w:lang w:eastAsia="ru-RU"/>
              </w:rPr>
            </w:pPr>
          </w:p>
        </w:tc>
        <w:tc>
          <w:tcPr>
            <w:tcW w:w="571" w:type="dxa"/>
            <w:vMerge/>
            <w:shd w:val="clear" w:color="auto" w:fill="auto"/>
          </w:tcPr>
          <w:p w:rsidR="003978B9" w:rsidRPr="003978B9" w:rsidRDefault="003978B9" w:rsidP="003978B9">
            <w:pPr>
              <w:autoSpaceDE w:val="0"/>
              <w:autoSpaceDN w:val="0"/>
              <w:spacing w:after="0" w:line="240" w:lineRule="auto"/>
              <w:ind w:right="851"/>
              <w:jc w:val="center"/>
              <w:rPr>
                <w:rFonts w:ascii="Times New Roman" w:eastAsia="Times New Roman" w:hAnsi="Times New Roman" w:cs="Times New Roman"/>
                <w:color w:val="000000"/>
                <w:sz w:val="20"/>
                <w:szCs w:val="20"/>
                <w:lang w:eastAsia="ru-RU"/>
              </w:rPr>
            </w:pPr>
          </w:p>
        </w:tc>
        <w:tc>
          <w:tcPr>
            <w:tcW w:w="1842" w:type="dxa"/>
            <w:vMerge/>
            <w:shd w:val="clear" w:color="auto" w:fill="auto"/>
          </w:tcPr>
          <w:p w:rsidR="003978B9" w:rsidRPr="003978B9" w:rsidRDefault="003978B9" w:rsidP="003978B9">
            <w:pPr>
              <w:autoSpaceDE w:val="0"/>
              <w:autoSpaceDN w:val="0"/>
              <w:spacing w:after="0" w:line="240" w:lineRule="auto"/>
              <w:ind w:right="851"/>
              <w:jc w:val="center"/>
              <w:rPr>
                <w:rFonts w:ascii="Times New Roman" w:eastAsia="Times New Roman" w:hAnsi="Times New Roman" w:cs="Times New Roman"/>
                <w:color w:val="000000"/>
                <w:sz w:val="20"/>
                <w:szCs w:val="20"/>
                <w:lang w:eastAsia="ru-RU"/>
              </w:rPr>
            </w:pPr>
          </w:p>
        </w:tc>
        <w:tc>
          <w:tcPr>
            <w:tcW w:w="1700" w:type="dxa"/>
            <w:vMerge w:val="restart"/>
            <w:shd w:val="clear" w:color="auto" w:fill="auto"/>
          </w:tcPr>
          <w:p w:rsidR="003978B9" w:rsidRPr="003978B9" w:rsidRDefault="003978B9" w:rsidP="003978B9">
            <w:pPr>
              <w:autoSpaceDE w:val="0"/>
              <w:autoSpaceDN w:val="0"/>
              <w:spacing w:after="0" w:line="240" w:lineRule="auto"/>
              <w:ind w:right="-104"/>
              <w:jc w:val="center"/>
              <w:rPr>
                <w:rFonts w:ascii="Times New Roman" w:eastAsia="Times New Roman" w:hAnsi="Times New Roman" w:cs="Times New Roman"/>
                <w:b/>
                <w:bCs/>
                <w:color w:val="000000"/>
                <w:sz w:val="20"/>
                <w:szCs w:val="20"/>
                <w:lang w:eastAsia="ru-RU"/>
              </w:rPr>
            </w:pPr>
            <w:r w:rsidRPr="003978B9">
              <w:rPr>
                <w:rFonts w:ascii="Times New Roman" w:eastAsia="Times New Roman" w:hAnsi="Times New Roman" w:cs="Times New Roman"/>
                <w:color w:val="000000"/>
                <w:sz w:val="20"/>
                <w:szCs w:val="20"/>
                <w:lang w:eastAsia="ru-RU"/>
              </w:rPr>
              <w:t>наименование характеристики</w:t>
            </w:r>
          </w:p>
        </w:tc>
        <w:tc>
          <w:tcPr>
            <w:tcW w:w="1124" w:type="dxa"/>
            <w:gridSpan w:val="4"/>
            <w:shd w:val="clear" w:color="auto" w:fill="auto"/>
          </w:tcPr>
          <w:p w:rsidR="003978B9" w:rsidRPr="003978B9" w:rsidRDefault="003978B9" w:rsidP="003978B9">
            <w:pPr>
              <w:spacing w:after="0" w:line="240" w:lineRule="auto"/>
              <w:jc w:val="center"/>
              <w:rPr>
                <w:rFonts w:ascii="Times New Roman" w:eastAsia="Times New Roman" w:hAnsi="Times New Roman" w:cs="Times New Roman"/>
                <w:color w:val="000000"/>
                <w:sz w:val="20"/>
                <w:szCs w:val="20"/>
                <w:lang w:eastAsia="ru-RU"/>
              </w:rPr>
            </w:pPr>
            <w:r w:rsidRPr="003978B9">
              <w:rPr>
                <w:rFonts w:ascii="Times New Roman" w:eastAsia="Times New Roman" w:hAnsi="Times New Roman" w:cs="Times New Roman"/>
                <w:color w:val="000000"/>
                <w:sz w:val="20"/>
                <w:szCs w:val="20"/>
                <w:lang w:eastAsia="ru-RU"/>
              </w:rPr>
              <w:t xml:space="preserve">единица </w:t>
            </w:r>
          </w:p>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
                <w:bCs/>
                <w:color w:val="000000"/>
                <w:sz w:val="20"/>
                <w:szCs w:val="20"/>
                <w:lang w:eastAsia="ru-RU"/>
              </w:rPr>
            </w:pPr>
            <w:r w:rsidRPr="003978B9">
              <w:rPr>
                <w:rFonts w:ascii="Times New Roman" w:eastAsia="Times New Roman" w:hAnsi="Times New Roman" w:cs="Times New Roman"/>
                <w:color w:val="000000"/>
                <w:sz w:val="20"/>
                <w:szCs w:val="20"/>
                <w:lang w:eastAsia="ru-RU"/>
              </w:rPr>
              <w:t>измерения</w:t>
            </w:r>
          </w:p>
        </w:tc>
        <w:tc>
          <w:tcPr>
            <w:tcW w:w="9251" w:type="dxa"/>
            <w:gridSpan w:val="21"/>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color w:val="000000"/>
                <w:sz w:val="20"/>
                <w:szCs w:val="20"/>
                <w:lang w:eastAsia="ru-RU"/>
              </w:rPr>
              <w:t>значение характеристики</w:t>
            </w:r>
          </w:p>
        </w:tc>
      </w:tr>
      <w:tr w:rsidR="003978B9" w:rsidRPr="003978B9" w:rsidTr="00BF4ABF">
        <w:trPr>
          <w:gridAfter w:val="2"/>
          <w:wAfter w:w="39"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851"/>
              <w:jc w:val="center"/>
              <w:rPr>
                <w:rFonts w:ascii="Times New Roman" w:eastAsia="Times New Roman" w:hAnsi="Times New Roman" w:cs="Times New Roman"/>
                <w:bCs/>
                <w:color w:val="000000"/>
                <w:sz w:val="20"/>
                <w:szCs w:val="20"/>
                <w:lang w:eastAsia="ru-RU"/>
              </w:rPr>
            </w:pPr>
          </w:p>
        </w:tc>
        <w:tc>
          <w:tcPr>
            <w:tcW w:w="571" w:type="dxa"/>
            <w:vMerge/>
            <w:shd w:val="clear" w:color="auto" w:fill="auto"/>
          </w:tcPr>
          <w:p w:rsidR="003978B9" w:rsidRPr="003978B9" w:rsidRDefault="003978B9" w:rsidP="003978B9">
            <w:pPr>
              <w:autoSpaceDE w:val="0"/>
              <w:autoSpaceDN w:val="0"/>
              <w:spacing w:after="0" w:line="240" w:lineRule="auto"/>
              <w:ind w:right="851"/>
              <w:jc w:val="center"/>
              <w:rPr>
                <w:rFonts w:ascii="Times New Roman" w:eastAsia="Times New Roman" w:hAnsi="Times New Roman" w:cs="Times New Roman"/>
                <w:b/>
                <w:bCs/>
                <w:color w:val="000000"/>
                <w:sz w:val="20"/>
                <w:szCs w:val="20"/>
                <w:lang w:eastAsia="ru-RU"/>
              </w:rPr>
            </w:pPr>
          </w:p>
        </w:tc>
        <w:tc>
          <w:tcPr>
            <w:tcW w:w="1842" w:type="dxa"/>
            <w:vMerge/>
            <w:shd w:val="clear" w:color="auto" w:fill="auto"/>
          </w:tcPr>
          <w:p w:rsidR="003978B9" w:rsidRPr="003978B9" w:rsidRDefault="003978B9" w:rsidP="003978B9">
            <w:pPr>
              <w:autoSpaceDE w:val="0"/>
              <w:autoSpaceDN w:val="0"/>
              <w:spacing w:after="0" w:line="240" w:lineRule="auto"/>
              <w:ind w:right="851"/>
              <w:jc w:val="center"/>
              <w:rPr>
                <w:rFonts w:ascii="Times New Roman" w:eastAsia="Times New Roman" w:hAnsi="Times New Roman" w:cs="Times New Roman"/>
                <w:b/>
                <w:bCs/>
                <w:color w:val="000000"/>
                <w:sz w:val="20"/>
                <w:szCs w:val="20"/>
                <w:lang w:eastAsia="ru-RU"/>
              </w:rPr>
            </w:pPr>
          </w:p>
        </w:tc>
        <w:tc>
          <w:tcPr>
            <w:tcW w:w="1700" w:type="dxa"/>
            <w:vMerge/>
            <w:shd w:val="clear" w:color="auto" w:fill="auto"/>
          </w:tcPr>
          <w:p w:rsidR="003978B9" w:rsidRPr="003978B9" w:rsidRDefault="003978B9" w:rsidP="003978B9">
            <w:pPr>
              <w:autoSpaceDE w:val="0"/>
              <w:autoSpaceDN w:val="0"/>
              <w:spacing w:after="0" w:line="240" w:lineRule="auto"/>
              <w:ind w:right="-104"/>
              <w:jc w:val="center"/>
              <w:rPr>
                <w:rFonts w:ascii="Times New Roman" w:eastAsia="Times New Roman" w:hAnsi="Times New Roman" w:cs="Times New Roman"/>
                <w:b/>
                <w:bCs/>
                <w:color w:val="000000"/>
                <w:sz w:val="20"/>
                <w:szCs w:val="20"/>
                <w:lang w:eastAsia="ru-RU"/>
              </w:rPr>
            </w:pPr>
          </w:p>
        </w:tc>
        <w:tc>
          <w:tcPr>
            <w:tcW w:w="800" w:type="dxa"/>
            <w:gridSpan w:val="2"/>
            <w:shd w:val="clear" w:color="auto" w:fill="auto"/>
          </w:tcPr>
          <w:p w:rsidR="003978B9" w:rsidRPr="003978B9" w:rsidRDefault="003978B9" w:rsidP="003978B9">
            <w:pPr>
              <w:autoSpaceDE w:val="0"/>
              <w:autoSpaceDN w:val="0"/>
              <w:spacing w:after="0" w:line="240" w:lineRule="auto"/>
              <w:jc w:val="center"/>
              <w:rPr>
                <w:rFonts w:ascii="Times New Roman" w:eastAsia="Times New Roman" w:hAnsi="Times New Roman" w:cs="Times New Roman"/>
                <w:b/>
                <w:bCs/>
                <w:color w:val="000000"/>
                <w:sz w:val="20"/>
                <w:szCs w:val="20"/>
                <w:lang w:eastAsia="ru-RU"/>
              </w:rPr>
            </w:pPr>
          </w:p>
        </w:tc>
        <w:tc>
          <w:tcPr>
            <w:tcW w:w="324" w:type="dxa"/>
            <w:gridSpan w:val="2"/>
            <w:shd w:val="clear" w:color="auto" w:fill="auto"/>
          </w:tcPr>
          <w:p w:rsidR="003978B9" w:rsidRPr="003978B9" w:rsidRDefault="003978B9" w:rsidP="003978B9">
            <w:pPr>
              <w:autoSpaceDE w:val="0"/>
              <w:autoSpaceDN w:val="0"/>
              <w:spacing w:after="0" w:line="240" w:lineRule="auto"/>
              <w:jc w:val="center"/>
              <w:rPr>
                <w:rFonts w:ascii="Times New Roman" w:eastAsia="Times New Roman" w:hAnsi="Times New Roman" w:cs="Times New Roman"/>
                <w:b/>
                <w:bCs/>
                <w:color w:val="000000"/>
                <w:sz w:val="20"/>
                <w:szCs w:val="20"/>
                <w:lang w:eastAsia="ru-RU"/>
              </w:rPr>
            </w:pPr>
          </w:p>
        </w:tc>
        <w:tc>
          <w:tcPr>
            <w:tcW w:w="3099" w:type="dxa"/>
            <w:gridSpan w:val="7"/>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Соколовский сельсовет Колыванского района</w:t>
            </w:r>
            <w:r w:rsidRPr="003978B9">
              <w:rPr>
                <w:rFonts w:ascii="Times New Roman" w:eastAsia="Times New Roman" w:hAnsi="Times New Roman" w:cs="Times New Roman"/>
                <w:color w:val="000000"/>
                <w:sz w:val="20"/>
                <w:szCs w:val="20"/>
                <w:lang w:eastAsia="ru-RU"/>
              </w:rPr>
              <w:t xml:space="preserve"> Новосибирской области</w:t>
            </w:r>
          </w:p>
        </w:tc>
        <w:tc>
          <w:tcPr>
            <w:tcW w:w="6152" w:type="dxa"/>
            <w:gridSpan w:val="14"/>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sz w:val="20"/>
                <w:szCs w:val="20"/>
                <w:lang w:eastAsia="ru-RU"/>
              </w:rPr>
              <w:t xml:space="preserve">Муниципальные казенные учреждения </w:t>
            </w:r>
            <w:r w:rsidRPr="003978B9">
              <w:rPr>
                <w:rFonts w:ascii="Times New Roman" w:eastAsia="Times New Roman" w:hAnsi="Times New Roman" w:cs="Times New Roman"/>
                <w:bCs/>
                <w:sz w:val="20"/>
                <w:szCs w:val="20"/>
                <w:lang w:eastAsia="ru-RU"/>
              </w:rPr>
              <w:t>Соколовского сельсовета Колыванского района</w:t>
            </w:r>
            <w:r w:rsidRPr="003978B9">
              <w:rPr>
                <w:rFonts w:ascii="Times New Roman" w:eastAsia="Times New Roman" w:hAnsi="Times New Roman" w:cs="Times New Roman"/>
                <w:sz w:val="20"/>
                <w:szCs w:val="20"/>
                <w:lang w:eastAsia="ru-RU"/>
              </w:rPr>
              <w:t xml:space="preserve"> Новосибирской области, муниципальные бюджетные учреждения </w:t>
            </w:r>
            <w:r w:rsidRPr="003978B9">
              <w:rPr>
                <w:rFonts w:ascii="Times New Roman" w:eastAsia="Times New Roman" w:hAnsi="Times New Roman" w:cs="Times New Roman"/>
                <w:bCs/>
                <w:sz w:val="20"/>
                <w:szCs w:val="20"/>
                <w:lang w:eastAsia="ru-RU"/>
              </w:rPr>
              <w:t>Соколовского сельсовета Колыванского района</w:t>
            </w:r>
            <w:r w:rsidRPr="003978B9">
              <w:rPr>
                <w:rFonts w:ascii="Times New Roman" w:eastAsia="Times New Roman" w:hAnsi="Times New Roman" w:cs="Times New Roman"/>
                <w:sz w:val="20"/>
                <w:szCs w:val="20"/>
                <w:lang w:eastAsia="ru-RU"/>
              </w:rPr>
              <w:t xml:space="preserve"> Новосибирской области и муниципальные унитарные предприятия </w:t>
            </w:r>
            <w:r w:rsidRPr="003978B9">
              <w:rPr>
                <w:rFonts w:ascii="Times New Roman" w:eastAsia="Times New Roman" w:hAnsi="Times New Roman" w:cs="Times New Roman"/>
                <w:bCs/>
                <w:sz w:val="20"/>
                <w:szCs w:val="20"/>
                <w:lang w:eastAsia="ru-RU"/>
              </w:rPr>
              <w:t>Соколовского сельсовета Колыванского района</w:t>
            </w:r>
            <w:r w:rsidRPr="003978B9">
              <w:rPr>
                <w:rFonts w:ascii="Times New Roman" w:eastAsia="Times New Roman" w:hAnsi="Times New Roman" w:cs="Times New Roman"/>
                <w:sz w:val="20"/>
                <w:szCs w:val="20"/>
                <w:lang w:eastAsia="ru-RU"/>
              </w:rPr>
              <w:t xml:space="preserve"> Новосибирской области</w:t>
            </w:r>
          </w:p>
        </w:tc>
      </w:tr>
      <w:tr w:rsidR="003978B9" w:rsidRPr="003978B9" w:rsidTr="00BF4ABF">
        <w:trPr>
          <w:trHeight w:val="648"/>
        </w:trPr>
        <w:tc>
          <w:tcPr>
            <w:tcW w:w="5745" w:type="dxa"/>
            <w:gridSpan w:val="9"/>
            <w:vMerge w:val="restart"/>
            <w:tcBorders>
              <w:right w:val="nil"/>
            </w:tcBorders>
            <w:shd w:val="clear" w:color="auto" w:fill="auto"/>
          </w:tcPr>
          <w:p w:rsidR="003978B9" w:rsidRPr="003978B9" w:rsidRDefault="003978B9" w:rsidP="003978B9">
            <w:pPr>
              <w:autoSpaceDE w:val="0"/>
              <w:autoSpaceDN w:val="0"/>
              <w:spacing w:after="0" w:line="240" w:lineRule="auto"/>
              <w:jc w:val="both"/>
              <w:rPr>
                <w:rFonts w:ascii="Times New Roman" w:eastAsia="Times New Roman" w:hAnsi="Times New Roman" w:cs="Times New Roman"/>
                <w:b/>
                <w:bCs/>
                <w:color w:val="000000"/>
                <w:sz w:val="20"/>
                <w:szCs w:val="20"/>
                <w:lang w:eastAsia="ru-RU"/>
              </w:rPr>
            </w:pPr>
            <w:r w:rsidRPr="003978B9">
              <w:rPr>
                <w:rFonts w:ascii="Times New Roman" w:eastAsia="Times New Roman" w:hAnsi="Times New Roman" w:cs="Times New Roman"/>
                <w:b/>
                <w:bCs/>
                <w:color w:val="000000"/>
                <w:sz w:val="20"/>
                <w:szCs w:val="20"/>
                <w:lang w:eastAsia="ru-RU"/>
              </w:rPr>
              <w:t xml:space="preserve">отдельные виды товаров (работ, услуг), значения свойств (характеристик) которых </w:t>
            </w:r>
          </w:p>
        </w:tc>
        <w:tc>
          <w:tcPr>
            <w:tcW w:w="9199" w:type="dxa"/>
            <w:gridSpan w:val="22"/>
            <w:tcBorders>
              <w:left w:val="nil"/>
            </w:tcBorders>
            <w:shd w:val="clear" w:color="auto" w:fill="auto"/>
          </w:tcPr>
          <w:p w:rsidR="003978B9" w:rsidRPr="003978B9" w:rsidRDefault="003978B9" w:rsidP="003978B9">
            <w:pPr>
              <w:autoSpaceDE w:val="0"/>
              <w:autoSpaceDN w:val="0"/>
              <w:spacing w:after="0" w:line="240" w:lineRule="auto"/>
              <w:ind w:right="-112"/>
              <w:rPr>
                <w:rFonts w:ascii="Times New Roman" w:eastAsia="Times New Roman" w:hAnsi="Times New Roman" w:cs="Times New Roman"/>
                <w:sz w:val="20"/>
                <w:szCs w:val="20"/>
                <w:lang w:eastAsia="ru-RU"/>
              </w:rPr>
            </w:pPr>
            <w:r w:rsidRPr="003978B9">
              <w:rPr>
                <w:rFonts w:ascii="Times New Roman" w:eastAsia="Times New Roman" w:hAnsi="Times New Roman" w:cs="Times New Roman"/>
                <w:b/>
                <w:bCs/>
                <w:sz w:val="20"/>
                <w:szCs w:val="20"/>
                <w:lang w:eastAsia="ru-RU"/>
              </w:rPr>
              <w:t>устанавливаются с учетом категорий и (или) групп должностей работников</w:t>
            </w:r>
          </w:p>
        </w:tc>
      </w:tr>
      <w:tr w:rsidR="003978B9" w:rsidRPr="003978B9" w:rsidTr="00BF4ABF">
        <w:trPr>
          <w:trHeight w:val="2173"/>
        </w:trPr>
        <w:tc>
          <w:tcPr>
            <w:tcW w:w="5745" w:type="dxa"/>
            <w:gridSpan w:val="9"/>
            <w:vMerge/>
            <w:tcBorders>
              <w:right w:val="nil"/>
            </w:tcBorders>
            <w:shd w:val="clear" w:color="auto" w:fill="auto"/>
          </w:tcPr>
          <w:p w:rsidR="003978B9" w:rsidRPr="003978B9" w:rsidRDefault="003978B9" w:rsidP="003978B9">
            <w:pPr>
              <w:autoSpaceDE w:val="0"/>
              <w:autoSpaceDN w:val="0"/>
              <w:spacing w:after="0" w:line="240" w:lineRule="auto"/>
              <w:ind w:right="851"/>
              <w:jc w:val="center"/>
              <w:rPr>
                <w:rFonts w:ascii="Times New Roman" w:eastAsia="Times New Roman" w:hAnsi="Times New Roman" w:cs="Times New Roman"/>
                <w:b/>
                <w:bCs/>
                <w:color w:val="000000"/>
                <w:sz w:val="20"/>
                <w:szCs w:val="20"/>
                <w:lang w:eastAsia="ru-RU"/>
              </w:rPr>
            </w:pPr>
          </w:p>
        </w:tc>
        <w:tc>
          <w:tcPr>
            <w:tcW w:w="1965" w:type="dxa"/>
            <w:gridSpan w:val="2"/>
            <w:tcBorders>
              <w:left w:val="nil"/>
            </w:tcBorders>
            <w:shd w:val="clear" w:color="auto" w:fill="auto"/>
            <w:textDirection w:val="btLr"/>
            <w:vAlign w:val="center"/>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18"/>
                <w:szCs w:val="18"/>
                <w:lang w:eastAsia="ru-RU"/>
              </w:rPr>
            </w:pPr>
            <w:r w:rsidRPr="003978B9">
              <w:rPr>
                <w:rFonts w:ascii="Times New Roman" w:eastAsia="Times New Roman" w:hAnsi="Times New Roman" w:cs="Times New Roman"/>
                <w:bCs/>
                <w:color w:val="000000"/>
                <w:sz w:val="18"/>
                <w:szCs w:val="18"/>
                <w:lang w:eastAsia="ru-RU"/>
              </w:rPr>
              <w:t>Глава района (поселения), Председатель Совета депутатов, Высшая группа должностей муниципальной службы</w:t>
            </w:r>
          </w:p>
        </w:tc>
        <w:tc>
          <w:tcPr>
            <w:tcW w:w="850" w:type="dxa"/>
            <w:gridSpan w:val="3"/>
            <w:shd w:val="clear" w:color="auto" w:fill="auto"/>
            <w:textDirection w:val="btLr"/>
            <w:vAlign w:val="center"/>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18"/>
                <w:szCs w:val="18"/>
                <w:lang w:eastAsia="ru-RU"/>
              </w:rPr>
            </w:pPr>
            <w:r w:rsidRPr="003978B9">
              <w:rPr>
                <w:rFonts w:ascii="Times New Roman" w:eastAsia="Times New Roman" w:hAnsi="Times New Roman" w:cs="Times New Roman"/>
                <w:bCs/>
                <w:color w:val="000000"/>
                <w:sz w:val="18"/>
                <w:szCs w:val="18"/>
                <w:lang w:eastAsia="ru-RU"/>
              </w:rPr>
              <w:t>Главная группа должностей муниципальной службы</w:t>
            </w:r>
          </w:p>
        </w:tc>
        <w:tc>
          <w:tcPr>
            <w:tcW w:w="993" w:type="dxa"/>
            <w:gridSpan w:val="3"/>
            <w:shd w:val="clear" w:color="auto" w:fill="auto"/>
            <w:textDirection w:val="btLr"/>
            <w:vAlign w:val="center"/>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18"/>
                <w:szCs w:val="18"/>
                <w:lang w:eastAsia="ru-RU"/>
              </w:rPr>
            </w:pPr>
            <w:r w:rsidRPr="003978B9">
              <w:rPr>
                <w:rFonts w:ascii="Times New Roman" w:eastAsia="Times New Roman" w:hAnsi="Times New Roman" w:cs="Times New Roman"/>
                <w:bCs/>
                <w:color w:val="000000"/>
                <w:sz w:val="18"/>
                <w:szCs w:val="18"/>
                <w:lang w:eastAsia="ru-RU"/>
              </w:rPr>
              <w:t>Ведущая группа должностей муниципальной службы</w:t>
            </w:r>
          </w:p>
        </w:tc>
        <w:tc>
          <w:tcPr>
            <w:tcW w:w="1134" w:type="dxa"/>
            <w:gridSpan w:val="2"/>
            <w:shd w:val="clear" w:color="auto" w:fill="auto"/>
            <w:textDirection w:val="btLr"/>
            <w:vAlign w:val="center"/>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18"/>
                <w:szCs w:val="18"/>
                <w:lang w:eastAsia="ru-RU"/>
              </w:rPr>
            </w:pPr>
            <w:r w:rsidRPr="003978B9">
              <w:rPr>
                <w:rFonts w:ascii="Times New Roman" w:eastAsia="Times New Roman" w:hAnsi="Times New Roman" w:cs="Times New Roman"/>
                <w:bCs/>
                <w:color w:val="000000"/>
                <w:sz w:val="18"/>
                <w:szCs w:val="18"/>
                <w:lang w:eastAsia="ru-RU"/>
              </w:rPr>
              <w:t>Старшие должности муниципальной службы</w:t>
            </w:r>
          </w:p>
        </w:tc>
        <w:tc>
          <w:tcPr>
            <w:tcW w:w="1275" w:type="dxa"/>
            <w:gridSpan w:val="4"/>
            <w:shd w:val="clear" w:color="auto" w:fill="auto"/>
            <w:textDirection w:val="btLr"/>
            <w:vAlign w:val="center"/>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18"/>
                <w:szCs w:val="18"/>
                <w:lang w:eastAsia="ru-RU"/>
              </w:rPr>
            </w:pPr>
            <w:r w:rsidRPr="003978B9">
              <w:rPr>
                <w:rFonts w:ascii="Times New Roman" w:eastAsia="Times New Roman" w:hAnsi="Times New Roman" w:cs="Times New Roman"/>
                <w:bCs/>
                <w:color w:val="000000"/>
                <w:sz w:val="18"/>
                <w:szCs w:val="18"/>
                <w:lang w:eastAsia="ru-RU"/>
              </w:rPr>
              <w:t>Младшие должности муниципальной службы</w:t>
            </w:r>
          </w:p>
        </w:tc>
        <w:tc>
          <w:tcPr>
            <w:tcW w:w="567" w:type="dxa"/>
            <w:gridSpan w:val="2"/>
            <w:shd w:val="clear" w:color="auto" w:fill="auto"/>
            <w:textDirection w:val="btLr"/>
            <w:vAlign w:val="center"/>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18"/>
                <w:szCs w:val="18"/>
                <w:lang w:eastAsia="ru-RU"/>
              </w:rPr>
            </w:pPr>
            <w:r w:rsidRPr="003978B9">
              <w:rPr>
                <w:rFonts w:ascii="Times New Roman" w:eastAsia="Times New Roman" w:hAnsi="Times New Roman" w:cs="Times New Roman"/>
                <w:bCs/>
                <w:color w:val="000000"/>
                <w:sz w:val="18"/>
                <w:szCs w:val="18"/>
                <w:lang w:eastAsia="ru-RU"/>
              </w:rPr>
              <w:t>Иные должности</w:t>
            </w:r>
          </w:p>
        </w:tc>
        <w:tc>
          <w:tcPr>
            <w:tcW w:w="1473" w:type="dxa"/>
            <w:gridSpan w:val="2"/>
            <w:shd w:val="clear" w:color="auto" w:fill="auto"/>
            <w:textDirection w:val="btLr"/>
            <w:vAlign w:val="center"/>
          </w:tcPr>
          <w:p w:rsidR="003978B9" w:rsidRPr="003978B9" w:rsidRDefault="003978B9" w:rsidP="003978B9">
            <w:pPr>
              <w:autoSpaceDE w:val="0"/>
              <w:autoSpaceDN w:val="0"/>
              <w:spacing w:after="0" w:line="240" w:lineRule="auto"/>
              <w:ind w:right="851"/>
              <w:jc w:val="center"/>
              <w:rPr>
                <w:rFonts w:ascii="Times New Roman" w:eastAsia="Times New Roman" w:hAnsi="Times New Roman" w:cs="Times New Roman"/>
                <w:bCs/>
                <w:color w:val="000000"/>
                <w:sz w:val="18"/>
                <w:szCs w:val="18"/>
                <w:lang w:eastAsia="ru-RU"/>
              </w:rPr>
            </w:pPr>
            <w:r w:rsidRPr="003978B9">
              <w:rPr>
                <w:rFonts w:ascii="Times New Roman" w:eastAsia="Times New Roman" w:hAnsi="Times New Roman" w:cs="Times New Roman"/>
                <w:bCs/>
                <w:color w:val="000000"/>
                <w:sz w:val="18"/>
                <w:szCs w:val="18"/>
                <w:lang w:eastAsia="ru-RU"/>
              </w:rPr>
              <w:t>Руководители и заместители руководителей учреждений и предприятий</w:t>
            </w:r>
          </w:p>
        </w:tc>
        <w:tc>
          <w:tcPr>
            <w:tcW w:w="942" w:type="dxa"/>
            <w:gridSpan w:val="4"/>
            <w:shd w:val="clear" w:color="auto" w:fill="auto"/>
            <w:textDirection w:val="btLr"/>
            <w:vAlign w:val="center"/>
          </w:tcPr>
          <w:p w:rsidR="003978B9" w:rsidRPr="003978B9" w:rsidRDefault="003978B9" w:rsidP="003978B9">
            <w:pPr>
              <w:autoSpaceDE w:val="0"/>
              <w:autoSpaceDN w:val="0"/>
              <w:spacing w:after="0" w:line="240" w:lineRule="auto"/>
              <w:ind w:right="851"/>
              <w:jc w:val="center"/>
              <w:rPr>
                <w:rFonts w:ascii="Times New Roman" w:eastAsia="Times New Roman" w:hAnsi="Times New Roman" w:cs="Times New Roman"/>
                <w:bCs/>
                <w:color w:val="000000"/>
                <w:sz w:val="18"/>
                <w:szCs w:val="18"/>
                <w:lang w:eastAsia="ru-RU"/>
              </w:rPr>
            </w:pPr>
            <w:r w:rsidRPr="003978B9">
              <w:rPr>
                <w:rFonts w:ascii="Times New Roman" w:eastAsia="Times New Roman" w:hAnsi="Times New Roman" w:cs="Times New Roman"/>
                <w:bCs/>
                <w:color w:val="000000"/>
                <w:sz w:val="18"/>
                <w:szCs w:val="18"/>
                <w:lang w:eastAsia="ru-RU"/>
              </w:rPr>
              <w:t>Прочие сотрудники учреждений и предприятий</w:t>
            </w:r>
          </w:p>
        </w:tc>
      </w:tr>
      <w:tr w:rsidR="003978B9" w:rsidRPr="003978B9" w:rsidTr="00BF4ABF">
        <w:trPr>
          <w:gridAfter w:val="3"/>
          <w:wAfter w:w="62" w:type="dxa"/>
          <w:trHeight w:val="424"/>
        </w:trPr>
        <w:tc>
          <w:tcPr>
            <w:tcW w:w="417" w:type="dxa"/>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1</w:t>
            </w:r>
          </w:p>
        </w:tc>
        <w:tc>
          <w:tcPr>
            <w:tcW w:w="571" w:type="dxa"/>
            <w:shd w:val="clear" w:color="auto" w:fill="auto"/>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2</w:t>
            </w:r>
          </w:p>
        </w:tc>
        <w:tc>
          <w:tcPr>
            <w:tcW w:w="1842" w:type="dxa"/>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3</w:t>
            </w:r>
          </w:p>
        </w:tc>
        <w:tc>
          <w:tcPr>
            <w:tcW w:w="1700" w:type="dxa"/>
            <w:shd w:val="clear" w:color="auto" w:fill="auto"/>
          </w:tcPr>
          <w:p w:rsidR="003978B9" w:rsidRPr="003978B9" w:rsidRDefault="003978B9" w:rsidP="003978B9">
            <w:pPr>
              <w:autoSpaceDE w:val="0"/>
              <w:autoSpaceDN w:val="0"/>
              <w:spacing w:after="0" w:line="240" w:lineRule="auto"/>
              <w:ind w:right="-111"/>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4</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5</w:t>
            </w: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6</w:t>
            </w: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7</w:t>
            </w: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8</w:t>
            </w: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9</w:t>
            </w: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10</w:t>
            </w: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11</w:t>
            </w: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12</w:t>
            </w: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13</w:t>
            </w: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14</w:t>
            </w:r>
          </w:p>
        </w:tc>
      </w:tr>
      <w:tr w:rsidR="003978B9" w:rsidRPr="003978B9" w:rsidTr="00BF4ABF">
        <w:trPr>
          <w:gridAfter w:val="3"/>
          <w:wAfter w:w="62" w:type="dxa"/>
          <w:trHeight w:val="424"/>
        </w:trPr>
        <w:tc>
          <w:tcPr>
            <w:tcW w:w="417" w:type="dxa"/>
            <w:vMerge w:val="restart"/>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1</w:t>
            </w:r>
          </w:p>
        </w:tc>
        <w:tc>
          <w:tcPr>
            <w:tcW w:w="571"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26.20.11</w:t>
            </w:r>
          </w:p>
        </w:tc>
        <w:tc>
          <w:tcPr>
            <w:tcW w:w="1842" w:type="dxa"/>
            <w:vMerge w:val="restart"/>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Компьютеры портативные массой не более 10 кг такие, как ноутбуки, </w:t>
            </w:r>
            <w:r w:rsidRPr="003978B9">
              <w:rPr>
                <w:rFonts w:ascii="Times New Roman CYR" w:eastAsia="Times New Roman" w:hAnsi="Times New Roman CYR" w:cs="Times New Roman CYR"/>
                <w:sz w:val="20"/>
                <w:szCs w:val="20"/>
                <w:lang w:eastAsia="ru-RU"/>
              </w:rPr>
              <w:lastRenderedPageBreak/>
              <w:t>планшетные компьютеры, карманные компьютеры, в том числе совмещающие функции мобильного телефонного аппарата, электронные записные книжки и аналогичная компьютерная техника</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Пояснения по требуемой продукции: ноутбуки, планшетные компьютеры</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lastRenderedPageBreak/>
              <w:t xml:space="preserve">Размер экрана  </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тип экрана</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0"/>
                <w:szCs w:val="20"/>
                <w:lang w:eastAsia="ru-RU"/>
              </w:rPr>
            </w:pPr>
          </w:p>
        </w:tc>
        <w:tc>
          <w:tcPr>
            <w:tcW w:w="850" w:type="dxa"/>
            <w:gridSpan w:val="3"/>
            <w:shd w:val="clear" w:color="auto" w:fill="auto"/>
          </w:tcPr>
          <w:p w:rsidR="003978B9" w:rsidRPr="003978B9" w:rsidRDefault="003978B9" w:rsidP="003978B9">
            <w:pPr>
              <w:spacing w:after="0" w:line="240" w:lineRule="auto"/>
              <w:rPr>
                <w:rFonts w:ascii="Times New Roman" w:eastAsia="Times New Roman" w:hAnsi="Times New Roman" w:cs="Times New Roman"/>
                <w:sz w:val="20"/>
                <w:szCs w:val="20"/>
                <w:lang w:eastAsia="ru-RU"/>
              </w:rPr>
            </w:pPr>
          </w:p>
        </w:tc>
        <w:tc>
          <w:tcPr>
            <w:tcW w:w="993" w:type="dxa"/>
            <w:gridSpan w:val="3"/>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0"/>
                <w:szCs w:val="20"/>
                <w:lang w:eastAsia="ru-RU"/>
              </w:rPr>
            </w:pPr>
          </w:p>
        </w:tc>
        <w:tc>
          <w:tcPr>
            <w:tcW w:w="1134" w:type="dxa"/>
            <w:gridSpan w:val="2"/>
            <w:shd w:val="clear" w:color="auto" w:fill="auto"/>
          </w:tcPr>
          <w:p w:rsidR="003978B9" w:rsidRPr="003978B9" w:rsidRDefault="003978B9" w:rsidP="003978B9">
            <w:pPr>
              <w:spacing w:after="0" w:line="240" w:lineRule="auto"/>
              <w:rPr>
                <w:rFonts w:ascii="Times New Roman" w:eastAsia="Times New Roman" w:hAnsi="Times New Roman" w:cs="Times New Roman"/>
                <w:sz w:val="20"/>
                <w:szCs w:val="20"/>
                <w:lang w:eastAsia="ru-RU"/>
              </w:rPr>
            </w:pPr>
          </w:p>
        </w:tc>
        <w:tc>
          <w:tcPr>
            <w:tcW w:w="1275" w:type="dxa"/>
            <w:gridSpan w:val="3"/>
            <w:shd w:val="clear" w:color="auto" w:fill="auto"/>
          </w:tcPr>
          <w:p w:rsidR="003978B9" w:rsidRPr="003978B9" w:rsidRDefault="003978B9" w:rsidP="003978B9">
            <w:pPr>
              <w:spacing w:after="0" w:line="240" w:lineRule="auto"/>
              <w:rPr>
                <w:rFonts w:ascii="Times New Roman" w:eastAsia="Times New Roman" w:hAnsi="Times New Roman" w:cs="Times New Roman"/>
                <w:sz w:val="20"/>
                <w:szCs w:val="20"/>
                <w:lang w:eastAsia="ru-RU"/>
              </w:rPr>
            </w:pPr>
          </w:p>
        </w:tc>
        <w:tc>
          <w:tcPr>
            <w:tcW w:w="569" w:type="dxa"/>
            <w:gridSpan w:val="3"/>
            <w:shd w:val="clear" w:color="auto" w:fill="auto"/>
          </w:tcPr>
          <w:p w:rsidR="003978B9" w:rsidRPr="003978B9" w:rsidRDefault="003978B9" w:rsidP="003978B9">
            <w:pPr>
              <w:spacing w:after="0" w:line="240" w:lineRule="auto"/>
              <w:rPr>
                <w:rFonts w:ascii="Times New Roman" w:eastAsia="Times New Roman" w:hAnsi="Times New Roman" w:cs="Times New Roman"/>
                <w:sz w:val="20"/>
                <w:szCs w:val="20"/>
                <w:lang w:eastAsia="ru-RU"/>
              </w:rPr>
            </w:pPr>
          </w:p>
        </w:tc>
        <w:tc>
          <w:tcPr>
            <w:tcW w:w="1466" w:type="dxa"/>
            <w:gridSpan w:val="2"/>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0"/>
                <w:szCs w:val="20"/>
                <w:lang w:eastAsia="ru-RU"/>
              </w:rPr>
            </w:pPr>
          </w:p>
        </w:tc>
        <w:tc>
          <w:tcPr>
            <w:tcW w:w="999" w:type="dxa"/>
            <w:gridSpan w:val="2"/>
            <w:shd w:val="clear" w:color="auto" w:fill="auto"/>
          </w:tcPr>
          <w:p w:rsidR="003978B9" w:rsidRPr="003978B9" w:rsidRDefault="003978B9" w:rsidP="003978B9">
            <w:pPr>
              <w:spacing w:after="0" w:line="240" w:lineRule="auto"/>
              <w:jc w:val="center"/>
              <w:rPr>
                <w:rFonts w:ascii="Times New Roman" w:eastAsia="Times New Roman" w:hAnsi="Times New Roman" w:cs="Times New Roman"/>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вес</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тип процессора</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частота процессора</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размер оперативной памяти</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объем накопителя</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тип жесткого диска</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оптический привод</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наличие модулей </w:t>
            </w:r>
            <w:proofErr w:type="spellStart"/>
            <w:r w:rsidRPr="003978B9">
              <w:rPr>
                <w:rFonts w:ascii="Times New Roman CYR" w:eastAsia="Times New Roman" w:hAnsi="Times New Roman CYR" w:cs="Times New Roman CYR"/>
                <w:sz w:val="20"/>
                <w:szCs w:val="20"/>
                <w:lang w:eastAsia="ru-RU"/>
              </w:rPr>
              <w:t>Wi-Fi</w:t>
            </w:r>
            <w:proofErr w:type="spellEnd"/>
            <w:r w:rsidRPr="003978B9">
              <w:rPr>
                <w:rFonts w:ascii="Times New Roman CYR" w:eastAsia="Times New Roman" w:hAnsi="Times New Roman CYR" w:cs="Times New Roman CYR"/>
                <w:sz w:val="20"/>
                <w:szCs w:val="20"/>
                <w:lang w:eastAsia="ru-RU"/>
              </w:rPr>
              <w:t xml:space="preserve">, </w:t>
            </w:r>
            <w:proofErr w:type="spellStart"/>
            <w:r w:rsidRPr="003978B9">
              <w:rPr>
                <w:rFonts w:ascii="Times New Roman CYR" w:eastAsia="Times New Roman" w:hAnsi="Times New Roman CYR" w:cs="Times New Roman CYR"/>
                <w:sz w:val="20"/>
                <w:szCs w:val="20"/>
                <w:lang w:eastAsia="ru-RU"/>
              </w:rPr>
              <w:t>Bluetooth</w:t>
            </w:r>
            <w:proofErr w:type="spellEnd"/>
            <w:r w:rsidRPr="003978B9">
              <w:rPr>
                <w:rFonts w:ascii="Times New Roman CYR" w:eastAsia="Times New Roman" w:hAnsi="Times New Roman CYR" w:cs="Times New Roman CYR"/>
                <w:sz w:val="20"/>
                <w:szCs w:val="20"/>
                <w:lang w:eastAsia="ru-RU"/>
              </w:rPr>
              <w:t>, поддержки 3G (UMTS)</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тип видеоадаптера</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время работы</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операционная система</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предустановленное программное обеспечение</w:t>
            </w:r>
          </w:p>
        </w:tc>
        <w:tc>
          <w:tcPr>
            <w:tcW w:w="567" w:type="dxa"/>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542" w:type="dxa"/>
            <w:gridSpan w:val="2"/>
            <w:shd w:val="clear" w:color="auto" w:fill="auto"/>
          </w:tcPr>
          <w:p w:rsidR="003978B9" w:rsidRPr="003978B9" w:rsidRDefault="003978B9" w:rsidP="003978B9">
            <w:pPr>
              <w:tabs>
                <w:tab w:val="left" w:pos="740"/>
              </w:tabs>
              <w:autoSpaceDE w:val="0"/>
              <w:autoSpaceDN w:val="0"/>
              <w:spacing w:after="0" w:line="240" w:lineRule="auto"/>
              <w:ind w:right="-110"/>
              <w:jc w:val="center"/>
              <w:rPr>
                <w:rFonts w:ascii="Times New Roman" w:eastAsia="Times New Roman" w:hAnsi="Times New Roman" w:cs="Times New Roman"/>
                <w:bCs/>
                <w:color w:val="000000"/>
                <w:sz w:val="20"/>
                <w:szCs w:val="20"/>
                <w:lang w:eastAsia="ru-RU"/>
              </w:rPr>
            </w:pPr>
          </w:p>
        </w:tc>
        <w:tc>
          <w:tcPr>
            <w:tcW w:w="1957" w:type="dxa"/>
            <w:gridSpan w:val="3"/>
            <w:shd w:val="clear" w:color="auto" w:fill="auto"/>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850"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993"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134" w:type="dxa"/>
            <w:gridSpan w:val="2"/>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275"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569" w:type="dxa"/>
            <w:gridSpan w:val="3"/>
            <w:shd w:val="clear" w:color="auto" w:fill="auto"/>
          </w:tcPr>
          <w:p w:rsidR="003978B9" w:rsidRPr="003978B9" w:rsidRDefault="003978B9" w:rsidP="003978B9">
            <w:pPr>
              <w:autoSpaceDE w:val="0"/>
              <w:autoSpaceDN w:val="0"/>
              <w:spacing w:after="0" w:line="240" w:lineRule="auto"/>
              <w:ind w:right="-105"/>
              <w:jc w:val="center"/>
              <w:rPr>
                <w:rFonts w:ascii="Times New Roman" w:eastAsia="Times New Roman" w:hAnsi="Times New Roman" w:cs="Times New Roman"/>
                <w:bCs/>
                <w:color w:val="000000"/>
                <w:sz w:val="20"/>
                <w:szCs w:val="20"/>
                <w:lang w:eastAsia="ru-RU"/>
              </w:rPr>
            </w:pPr>
          </w:p>
        </w:tc>
        <w:tc>
          <w:tcPr>
            <w:tcW w:w="1466" w:type="dxa"/>
            <w:gridSpan w:val="2"/>
            <w:shd w:val="clear" w:color="auto" w:fill="auto"/>
          </w:tcPr>
          <w:p w:rsidR="003978B9" w:rsidRPr="003978B9" w:rsidRDefault="003978B9" w:rsidP="003978B9">
            <w:pPr>
              <w:autoSpaceDE w:val="0"/>
              <w:autoSpaceDN w:val="0"/>
              <w:spacing w:after="0" w:line="240" w:lineRule="auto"/>
              <w:ind w:right="-114"/>
              <w:jc w:val="center"/>
              <w:rPr>
                <w:rFonts w:ascii="Times New Roman" w:eastAsia="Times New Roman" w:hAnsi="Times New Roman" w:cs="Times New Roman"/>
                <w:bCs/>
                <w:color w:val="000000"/>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val="restart"/>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val="restart"/>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42" w:type="dxa"/>
            <w:vMerge w:val="restart"/>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предельная цена на ноутбук</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383</w:t>
            </w: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рубль</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90 тыс.</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90 тыс.</w:t>
            </w:r>
          </w:p>
        </w:tc>
        <w:tc>
          <w:tcPr>
            <w:tcW w:w="993"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80 тыс.</w:t>
            </w: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предельная цена на планшетный компьютер</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383</w:t>
            </w: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рубль</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40 тыс.</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9" w:type="dxa"/>
            <w:gridSpan w:val="2"/>
            <w:shd w:val="clear" w:color="auto" w:fill="auto"/>
          </w:tcPr>
          <w:p w:rsidR="003978B9" w:rsidRPr="003978B9" w:rsidRDefault="003978B9" w:rsidP="003978B9">
            <w:pPr>
              <w:tabs>
                <w:tab w:val="left" w:pos="181"/>
              </w:tabs>
              <w:autoSpaceDE w:val="0"/>
              <w:autoSpaceDN w:val="0"/>
              <w:spacing w:after="0" w:line="240" w:lineRule="auto"/>
              <w:ind w:right="-88"/>
              <w:jc w:val="center"/>
              <w:rPr>
                <w:rFonts w:ascii="Times New Roman" w:eastAsia="Times New Roman" w:hAnsi="Times New Roman" w:cs="Times New Roman"/>
                <w:bCs/>
                <w:color w:val="000000"/>
                <w:sz w:val="20"/>
                <w:szCs w:val="20"/>
                <w:lang w:eastAsia="ru-RU"/>
              </w:rPr>
            </w:pPr>
          </w:p>
        </w:tc>
      </w:tr>
      <w:tr w:rsidR="003978B9" w:rsidRPr="003978B9" w:rsidTr="00BF4ABF">
        <w:trPr>
          <w:gridAfter w:val="3"/>
          <w:wAfter w:w="62" w:type="dxa"/>
          <w:trHeight w:val="424"/>
        </w:trPr>
        <w:tc>
          <w:tcPr>
            <w:tcW w:w="417" w:type="dxa"/>
            <w:vMerge w:val="restart"/>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2</w:t>
            </w:r>
          </w:p>
        </w:tc>
        <w:tc>
          <w:tcPr>
            <w:tcW w:w="571"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26.30.11</w:t>
            </w:r>
          </w:p>
        </w:tc>
        <w:tc>
          <w:tcPr>
            <w:tcW w:w="1842" w:type="dxa"/>
            <w:vMerge w:val="restart"/>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Аппаратура коммуникационная передающая с приемными устройствами. </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Пояснения по требуемой продукции: телефоны мобильные</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тип устройства (телефон/ смартфон)</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850"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поддерживаемые стандарты</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850"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операционная система</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850"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время работы</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850"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метод управления (сенсорный/ </w:t>
            </w:r>
            <w:r w:rsidRPr="003978B9">
              <w:rPr>
                <w:rFonts w:ascii="Times New Roman CYR" w:eastAsia="Times New Roman" w:hAnsi="Times New Roman CYR" w:cs="Times New Roman CYR"/>
                <w:sz w:val="20"/>
                <w:szCs w:val="20"/>
                <w:lang w:eastAsia="ru-RU"/>
              </w:rPr>
              <w:lastRenderedPageBreak/>
              <w:t>кнопочный)</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850"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количество SIM-карт</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850"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наличие модулей и интерфейсов (</w:t>
            </w:r>
            <w:proofErr w:type="spellStart"/>
            <w:r w:rsidRPr="003978B9">
              <w:rPr>
                <w:rFonts w:ascii="Times New Roman CYR" w:eastAsia="Times New Roman" w:hAnsi="Times New Roman CYR" w:cs="Times New Roman CYR"/>
                <w:sz w:val="20"/>
                <w:szCs w:val="20"/>
                <w:lang w:eastAsia="ru-RU"/>
              </w:rPr>
              <w:t>Wi-Fi</w:t>
            </w:r>
            <w:proofErr w:type="spellEnd"/>
            <w:r w:rsidRPr="003978B9">
              <w:rPr>
                <w:rFonts w:ascii="Times New Roman CYR" w:eastAsia="Times New Roman" w:hAnsi="Times New Roman CYR" w:cs="Times New Roman CYR"/>
                <w:sz w:val="20"/>
                <w:szCs w:val="20"/>
                <w:lang w:eastAsia="ru-RU"/>
              </w:rPr>
              <w:t xml:space="preserve">, </w:t>
            </w:r>
            <w:proofErr w:type="spellStart"/>
            <w:r w:rsidRPr="003978B9">
              <w:rPr>
                <w:rFonts w:ascii="Times New Roman CYR" w:eastAsia="Times New Roman" w:hAnsi="Times New Roman CYR" w:cs="Times New Roman CYR"/>
                <w:sz w:val="20"/>
                <w:szCs w:val="20"/>
                <w:lang w:eastAsia="ru-RU"/>
              </w:rPr>
              <w:t>Bluetooth</w:t>
            </w:r>
            <w:proofErr w:type="spellEnd"/>
            <w:r w:rsidRPr="003978B9">
              <w:rPr>
                <w:rFonts w:ascii="Times New Roman CYR" w:eastAsia="Times New Roman" w:hAnsi="Times New Roman CYR" w:cs="Times New Roman CYR"/>
                <w:sz w:val="20"/>
                <w:szCs w:val="20"/>
                <w:lang w:eastAsia="ru-RU"/>
              </w:rPr>
              <w:t>, USB, GPS)</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850"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1270"/>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предельная цена</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383</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рубль</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15 тыс.</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12 тыс.</w:t>
            </w:r>
          </w:p>
        </w:tc>
        <w:tc>
          <w:tcPr>
            <w:tcW w:w="993"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12 тыс.</w:t>
            </w: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12 тыс.</w:t>
            </w:r>
          </w:p>
        </w:tc>
        <w:tc>
          <w:tcPr>
            <w:tcW w:w="1275"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10 тыс.</w:t>
            </w: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не более 10 </w:t>
            </w:r>
            <w:proofErr w:type="spellStart"/>
            <w:r w:rsidRPr="003978B9">
              <w:rPr>
                <w:rFonts w:ascii="Times New Roman CYR" w:eastAsia="Times New Roman" w:hAnsi="Times New Roman CYR" w:cs="Times New Roman CYR"/>
                <w:sz w:val="20"/>
                <w:szCs w:val="20"/>
                <w:lang w:eastAsia="ru-RU"/>
              </w:rPr>
              <w:t>тыс</w:t>
            </w:r>
            <w:proofErr w:type="spellEnd"/>
          </w:p>
        </w:tc>
        <w:tc>
          <w:tcPr>
            <w:tcW w:w="1466"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10 тыс.</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не более 7 тыс. </w:t>
            </w:r>
          </w:p>
        </w:tc>
      </w:tr>
      <w:tr w:rsidR="003978B9" w:rsidRPr="003978B9" w:rsidTr="00BF4ABF">
        <w:trPr>
          <w:gridAfter w:val="3"/>
          <w:wAfter w:w="62" w:type="dxa"/>
          <w:trHeight w:val="424"/>
        </w:trPr>
        <w:tc>
          <w:tcPr>
            <w:tcW w:w="417" w:type="dxa"/>
            <w:vMerge w:val="restart"/>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3</w:t>
            </w:r>
          </w:p>
        </w:tc>
        <w:tc>
          <w:tcPr>
            <w:tcW w:w="571"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29.10.21</w:t>
            </w:r>
          </w:p>
        </w:tc>
        <w:tc>
          <w:tcPr>
            <w:tcW w:w="1842" w:type="dxa"/>
            <w:vMerge w:val="restart"/>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Средства транспортные с двигателем с искровым зажиганием, с рабочим объемом цилиндров не более 1500 см</w:t>
            </w:r>
            <w:r w:rsidRPr="003978B9">
              <w:rPr>
                <w:rFonts w:ascii="Times New Roman CYR" w:eastAsia="Times New Roman" w:hAnsi="Times New Roman CYR" w:cs="Times New Roman CYR"/>
                <w:sz w:val="20"/>
                <w:szCs w:val="20"/>
                <w:vertAlign w:val="superscript"/>
                <w:lang w:eastAsia="ru-RU"/>
              </w:rPr>
              <w:t> 3</w:t>
            </w:r>
            <w:r w:rsidRPr="003978B9">
              <w:rPr>
                <w:rFonts w:ascii="Times New Roman CYR" w:eastAsia="Times New Roman" w:hAnsi="Times New Roman CYR" w:cs="Times New Roman CYR"/>
                <w:sz w:val="20"/>
                <w:szCs w:val="20"/>
                <w:lang w:eastAsia="ru-RU"/>
              </w:rPr>
              <w:t>, новые</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мощность двигателя</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251</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лошадиная сила</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993"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комплектация</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w:eastAsia="Times New Roman" w:hAnsi="Times New Roman" w:cs="Times New Roman CYR"/>
                <w:spacing w:val="-8"/>
                <w:sz w:val="20"/>
                <w:szCs w:val="20"/>
                <w:lang w:eastAsia="ru-RU"/>
              </w:rPr>
              <w:t xml:space="preserve">Предельное значение: автоматическая или механическая коробка передач; </w:t>
            </w:r>
            <w:proofErr w:type="spellStart"/>
            <w:r w:rsidRPr="003978B9">
              <w:rPr>
                <w:rFonts w:ascii="Times New Roman" w:eastAsia="Times New Roman" w:hAnsi="Times New Roman" w:cs="Times New Roman CYR"/>
                <w:spacing w:val="-8"/>
                <w:sz w:val="20"/>
                <w:szCs w:val="20"/>
                <w:lang w:eastAsia="ru-RU"/>
              </w:rPr>
              <w:t>электроподогрев</w:t>
            </w:r>
            <w:proofErr w:type="spellEnd"/>
            <w:r w:rsidRPr="003978B9">
              <w:rPr>
                <w:rFonts w:ascii="Times New Roman" w:eastAsia="Times New Roman" w:hAnsi="Times New Roman" w:cs="Times New Roman CYR"/>
                <w:spacing w:val="-8"/>
                <w:sz w:val="20"/>
                <w:szCs w:val="20"/>
                <w:lang w:eastAsia="ru-RU"/>
              </w:rPr>
              <w:t xml:space="preserve"> передних сидений; полноразмерное запасное колесо; </w:t>
            </w:r>
            <w:proofErr w:type="spellStart"/>
            <w:r w:rsidRPr="003978B9">
              <w:rPr>
                <w:rFonts w:ascii="Times New Roman" w:eastAsia="Times New Roman" w:hAnsi="Times New Roman" w:cs="Times New Roman CYR"/>
                <w:spacing w:val="-8"/>
                <w:sz w:val="20"/>
                <w:szCs w:val="20"/>
                <w:lang w:eastAsia="ru-RU"/>
              </w:rPr>
              <w:t>электроусилитель</w:t>
            </w:r>
            <w:proofErr w:type="spellEnd"/>
            <w:r w:rsidRPr="003978B9">
              <w:rPr>
                <w:rFonts w:ascii="Times New Roman" w:eastAsia="Times New Roman" w:hAnsi="Times New Roman" w:cs="Times New Roman CYR"/>
                <w:spacing w:val="-8"/>
                <w:sz w:val="20"/>
                <w:szCs w:val="20"/>
                <w:lang w:eastAsia="ru-RU"/>
              </w:rPr>
              <w:t xml:space="preserve"> или гидроусилитель рулевого управления; </w:t>
            </w:r>
            <w:proofErr w:type="spellStart"/>
            <w:r w:rsidRPr="003978B9">
              <w:rPr>
                <w:rFonts w:ascii="Times New Roman" w:eastAsia="Times New Roman" w:hAnsi="Times New Roman" w:cs="Times New Roman CYR"/>
                <w:spacing w:val="-8"/>
                <w:sz w:val="20"/>
                <w:szCs w:val="20"/>
                <w:lang w:eastAsia="ru-RU"/>
              </w:rPr>
              <w:t>электростеклоподъемники</w:t>
            </w:r>
            <w:proofErr w:type="spellEnd"/>
            <w:r w:rsidRPr="003978B9">
              <w:rPr>
                <w:rFonts w:ascii="Times New Roman" w:eastAsia="Times New Roman" w:hAnsi="Times New Roman" w:cs="Times New Roman CYR"/>
                <w:spacing w:val="-8"/>
                <w:sz w:val="20"/>
                <w:szCs w:val="20"/>
                <w:lang w:eastAsia="ru-RU"/>
              </w:rPr>
              <w:t xml:space="preserve"> всех дверей; коммуникационная система с </w:t>
            </w:r>
            <w:r w:rsidRPr="003978B9">
              <w:rPr>
                <w:rFonts w:ascii="Times New Roman" w:eastAsia="Times New Roman" w:hAnsi="Times New Roman" w:cs="Times New Roman CYR"/>
                <w:spacing w:val="-8"/>
                <w:sz w:val="20"/>
                <w:szCs w:val="20"/>
                <w:lang w:val="en-US" w:eastAsia="ru-RU"/>
              </w:rPr>
              <w:t>AUX</w:t>
            </w:r>
            <w:r w:rsidRPr="003978B9">
              <w:rPr>
                <w:rFonts w:ascii="Times New Roman" w:eastAsia="Times New Roman" w:hAnsi="Times New Roman" w:cs="Times New Roman CYR"/>
                <w:spacing w:val="-8"/>
                <w:sz w:val="20"/>
                <w:szCs w:val="20"/>
                <w:lang w:eastAsia="ru-RU"/>
              </w:rPr>
              <w:t>/</w:t>
            </w:r>
            <w:r w:rsidRPr="003978B9">
              <w:rPr>
                <w:rFonts w:ascii="Times New Roman" w:eastAsia="Times New Roman" w:hAnsi="Times New Roman" w:cs="Times New Roman CYR"/>
                <w:spacing w:val="-8"/>
                <w:sz w:val="20"/>
                <w:szCs w:val="20"/>
                <w:lang w:val="en-US" w:eastAsia="ru-RU"/>
              </w:rPr>
              <w:t>USB</w:t>
            </w:r>
            <w:r w:rsidRPr="003978B9">
              <w:rPr>
                <w:rFonts w:ascii="Times New Roman" w:eastAsia="Times New Roman" w:hAnsi="Times New Roman" w:cs="Times New Roman CYR"/>
                <w:spacing w:val="-8"/>
                <w:sz w:val="20"/>
                <w:szCs w:val="20"/>
                <w:lang w:eastAsia="ru-RU"/>
              </w:rPr>
              <w:t xml:space="preserve">-разъемами; фронтальные и боковые подушки безопасности для первого ряда сидений; климат-контроль, круиз-контроль, противотуманные </w:t>
            </w:r>
            <w:r w:rsidRPr="003978B9">
              <w:rPr>
                <w:rFonts w:ascii="Times New Roman" w:eastAsia="Times New Roman" w:hAnsi="Times New Roman" w:cs="Times New Roman CYR"/>
                <w:spacing w:val="-8"/>
                <w:sz w:val="20"/>
                <w:szCs w:val="20"/>
                <w:lang w:eastAsia="ru-RU"/>
              </w:rPr>
              <w:lastRenderedPageBreak/>
              <w:t>фары</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w:eastAsia="Times New Roman" w:hAnsi="Times New Roman" w:cs="Times New Roman CYR"/>
                <w:spacing w:val="-8"/>
                <w:sz w:val="20"/>
                <w:szCs w:val="20"/>
                <w:lang w:eastAsia="ru-RU"/>
              </w:rPr>
              <w:t xml:space="preserve">Предельное значение: автоматическая или механическая коробка передач; климат-контроль; передние и задние </w:t>
            </w:r>
            <w:proofErr w:type="spellStart"/>
            <w:r w:rsidRPr="003978B9">
              <w:rPr>
                <w:rFonts w:ascii="Times New Roman" w:eastAsia="Times New Roman" w:hAnsi="Times New Roman" w:cs="Times New Roman CYR"/>
                <w:spacing w:val="-8"/>
                <w:sz w:val="20"/>
                <w:szCs w:val="20"/>
                <w:lang w:eastAsia="ru-RU"/>
              </w:rPr>
              <w:t>электроподъемники</w:t>
            </w:r>
            <w:proofErr w:type="spellEnd"/>
            <w:r w:rsidRPr="003978B9">
              <w:rPr>
                <w:rFonts w:ascii="Times New Roman" w:eastAsia="Times New Roman" w:hAnsi="Times New Roman" w:cs="Times New Roman CYR"/>
                <w:spacing w:val="-8"/>
                <w:sz w:val="20"/>
                <w:szCs w:val="20"/>
                <w:lang w:eastAsia="ru-RU"/>
              </w:rPr>
              <w:t xml:space="preserve">; </w:t>
            </w:r>
            <w:proofErr w:type="spellStart"/>
            <w:r w:rsidRPr="003978B9">
              <w:rPr>
                <w:rFonts w:ascii="Times New Roman" w:eastAsia="Times New Roman" w:hAnsi="Times New Roman" w:cs="Times New Roman CYR"/>
                <w:spacing w:val="-8"/>
                <w:sz w:val="20"/>
                <w:szCs w:val="20"/>
                <w:lang w:eastAsia="ru-RU"/>
              </w:rPr>
              <w:t>электроусилитель</w:t>
            </w:r>
            <w:proofErr w:type="spellEnd"/>
            <w:r w:rsidRPr="003978B9">
              <w:rPr>
                <w:rFonts w:ascii="Times New Roman" w:eastAsia="Times New Roman" w:hAnsi="Times New Roman" w:cs="Times New Roman CYR"/>
                <w:spacing w:val="-8"/>
                <w:sz w:val="20"/>
                <w:szCs w:val="20"/>
                <w:lang w:eastAsia="ru-RU"/>
              </w:rPr>
              <w:t xml:space="preserve"> рулевого управления; фронтальные подушки безопасности; противотуманные фары</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предельная цена</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383</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рубль</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2,5 млн.</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1,5 млн.</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val="restart"/>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4</w:t>
            </w:r>
          </w:p>
        </w:tc>
        <w:tc>
          <w:tcPr>
            <w:tcW w:w="571"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29.10.22</w:t>
            </w:r>
          </w:p>
        </w:tc>
        <w:tc>
          <w:tcPr>
            <w:tcW w:w="1842" w:type="dxa"/>
            <w:vMerge w:val="restart"/>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Средства транспортные с двигателем с искровым зажиганием, с рабочим объемом цилиндров более 1500 см</w:t>
            </w:r>
            <w:r w:rsidRPr="003978B9">
              <w:rPr>
                <w:rFonts w:ascii="Times New Roman CYR" w:eastAsia="Times New Roman" w:hAnsi="Times New Roman CYR" w:cs="Times New Roman CYR"/>
                <w:sz w:val="20"/>
                <w:szCs w:val="20"/>
                <w:vertAlign w:val="superscript"/>
                <w:lang w:eastAsia="ru-RU"/>
              </w:rPr>
              <w:t> 3</w:t>
            </w:r>
            <w:r w:rsidRPr="003978B9">
              <w:rPr>
                <w:rFonts w:ascii="Times New Roman CYR" w:eastAsia="Times New Roman" w:hAnsi="Times New Roman CYR" w:cs="Times New Roman CYR"/>
                <w:sz w:val="20"/>
                <w:szCs w:val="20"/>
                <w:lang w:eastAsia="ru-RU"/>
              </w:rPr>
              <w:t>, новые</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мощность двигателя</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251</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л. с.</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комплектация</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w:eastAsia="Times New Roman" w:hAnsi="Times New Roman" w:cs="Times New Roman CYR"/>
                <w:spacing w:val="-8"/>
                <w:sz w:val="20"/>
                <w:szCs w:val="20"/>
                <w:lang w:eastAsia="ru-RU"/>
              </w:rPr>
              <w:t xml:space="preserve">Предельное значение: автоматическая или механическая коробка передач; </w:t>
            </w:r>
            <w:proofErr w:type="spellStart"/>
            <w:r w:rsidRPr="003978B9">
              <w:rPr>
                <w:rFonts w:ascii="Times New Roman" w:eastAsia="Times New Roman" w:hAnsi="Times New Roman" w:cs="Times New Roman CYR"/>
                <w:spacing w:val="-8"/>
                <w:sz w:val="20"/>
                <w:szCs w:val="20"/>
                <w:lang w:eastAsia="ru-RU"/>
              </w:rPr>
              <w:t>электроподогрев</w:t>
            </w:r>
            <w:proofErr w:type="spellEnd"/>
            <w:r w:rsidRPr="003978B9">
              <w:rPr>
                <w:rFonts w:ascii="Times New Roman" w:eastAsia="Times New Roman" w:hAnsi="Times New Roman" w:cs="Times New Roman CYR"/>
                <w:spacing w:val="-8"/>
                <w:sz w:val="20"/>
                <w:szCs w:val="20"/>
                <w:lang w:eastAsia="ru-RU"/>
              </w:rPr>
              <w:t xml:space="preserve"> передних и задних сидений; полноразмерное запасное колесо; </w:t>
            </w:r>
            <w:proofErr w:type="spellStart"/>
            <w:r w:rsidRPr="003978B9">
              <w:rPr>
                <w:rFonts w:ascii="Times New Roman" w:eastAsia="Times New Roman" w:hAnsi="Times New Roman" w:cs="Times New Roman CYR"/>
                <w:spacing w:val="-8"/>
                <w:sz w:val="20"/>
                <w:szCs w:val="20"/>
                <w:lang w:eastAsia="ru-RU"/>
              </w:rPr>
              <w:t>электроусилитель</w:t>
            </w:r>
            <w:proofErr w:type="spellEnd"/>
            <w:r w:rsidRPr="003978B9">
              <w:rPr>
                <w:rFonts w:ascii="Times New Roman" w:eastAsia="Times New Roman" w:hAnsi="Times New Roman" w:cs="Times New Roman CYR"/>
                <w:spacing w:val="-8"/>
                <w:sz w:val="20"/>
                <w:szCs w:val="20"/>
                <w:lang w:eastAsia="ru-RU"/>
              </w:rPr>
              <w:t xml:space="preserve"> или гидроусилитель рулевого управления; </w:t>
            </w:r>
            <w:proofErr w:type="spellStart"/>
            <w:r w:rsidRPr="003978B9">
              <w:rPr>
                <w:rFonts w:ascii="Times New Roman" w:eastAsia="Times New Roman" w:hAnsi="Times New Roman" w:cs="Times New Roman CYR"/>
                <w:spacing w:val="-8"/>
                <w:sz w:val="20"/>
                <w:szCs w:val="20"/>
                <w:lang w:eastAsia="ru-RU"/>
              </w:rPr>
              <w:t>электростеклоподъемники</w:t>
            </w:r>
            <w:proofErr w:type="spellEnd"/>
            <w:r w:rsidRPr="003978B9">
              <w:rPr>
                <w:rFonts w:ascii="Times New Roman" w:eastAsia="Times New Roman" w:hAnsi="Times New Roman" w:cs="Times New Roman CYR"/>
                <w:spacing w:val="-8"/>
                <w:sz w:val="20"/>
                <w:szCs w:val="20"/>
                <w:lang w:eastAsia="ru-RU"/>
              </w:rPr>
              <w:t xml:space="preserve"> всех дверей; навигационная система на русском языке; коммуникационная система с </w:t>
            </w:r>
            <w:r w:rsidRPr="003978B9">
              <w:rPr>
                <w:rFonts w:ascii="Times New Roman" w:eastAsia="Times New Roman" w:hAnsi="Times New Roman" w:cs="Times New Roman CYR"/>
                <w:spacing w:val="-8"/>
                <w:sz w:val="20"/>
                <w:szCs w:val="20"/>
                <w:lang w:val="en-US" w:eastAsia="ru-RU"/>
              </w:rPr>
              <w:t>AUX</w:t>
            </w:r>
            <w:r w:rsidRPr="003978B9">
              <w:rPr>
                <w:rFonts w:ascii="Times New Roman" w:eastAsia="Times New Roman" w:hAnsi="Times New Roman" w:cs="Times New Roman CYR"/>
                <w:spacing w:val="-8"/>
                <w:sz w:val="20"/>
                <w:szCs w:val="20"/>
                <w:lang w:eastAsia="ru-RU"/>
              </w:rPr>
              <w:t>/</w:t>
            </w:r>
            <w:r w:rsidRPr="003978B9">
              <w:rPr>
                <w:rFonts w:ascii="Times New Roman" w:eastAsia="Times New Roman" w:hAnsi="Times New Roman" w:cs="Times New Roman CYR"/>
                <w:spacing w:val="-8"/>
                <w:sz w:val="20"/>
                <w:szCs w:val="20"/>
                <w:lang w:val="en-US" w:eastAsia="ru-RU"/>
              </w:rPr>
              <w:t>USB</w:t>
            </w:r>
            <w:r w:rsidRPr="003978B9">
              <w:rPr>
                <w:rFonts w:ascii="Times New Roman" w:eastAsia="Times New Roman" w:hAnsi="Times New Roman" w:cs="Times New Roman CYR"/>
                <w:spacing w:val="-8"/>
                <w:sz w:val="20"/>
                <w:szCs w:val="20"/>
                <w:lang w:eastAsia="ru-RU"/>
              </w:rPr>
              <w:t xml:space="preserve">-разъемами; фронтальные и боковые подушки безопасности для первого ряда сидений; боковые подушки безопасности для второго ряда сидений, шторки безопасности; конструкция передних сидений, снижающая вероятность травмы шеи; климат-контроль, круиз-контроль, противотуманные фары </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extDirection w:val="btLr"/>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extDirection w:val="btLr"/>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extDirection w:val="btLr"/>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69" w:type="dxa"/>
            <w:gridSpan w:val="3"/>
            <w:textDirection w:val="btLr"/>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w:eastAsia="Times New Roman" w:hAnsi="Times New Roman" w:cs="Times New Roman CYR"/>
                <w:spacing w:val="-8"/>
                <w:sz w:val="20"/>
                <w:szCs w:val="20"/>
                <w:lang w:eastAsia="ru-RU"/>
              </w:rPr>
              <w:t xml:space="preserve">Предельное значение: автоматическая или механическая коробка передач; климат-контроль; передние и задние </w:t>
            </w:r>
            <w:proofErr w:type="spellStart"/>
            <w:r w:rsidRPr="003978B9">
              <w:rPr>
                <w:rFonts w:ascii="Times New Roman" w:eastAsia="Times New Roman" w:hAnsi="Times New Roman" w:cs="Times New Roman CYR"/>
                <w:spacing w:val="-8"/>
                <w:sz w:val="20"/>
                <w:szCs w:val="20"/>
                <w:lang w:eastAsia="ru-RU"/>
              </w:rPr>
              <w:t>электростеклоподъемники</w:t>
            </w:r>
            <w:proofErr w:type="spellEnd"/>
            <w:r w:rsidRPr="003978B9">
              <w:rPr>
                <w:rFonts w:ascii="Times New Roman" w:eastAsia="Times New Roman" w:hAnsi="Times New Roman" w:cs="Times New Roman CYR"/>
                <w:spacing w:val="-8"/>
                <w:sz w:val="20"/>
                <w:szCs w:val="20"/>
                <w:lang w:eastAsia="ru-RU"/>
              </w:rPr>
              <w:t xml:space="preserve">; </w:t>
            </w:r>
            <w:proofErr w:type="spellStart"/>
            <w:r w:rsidRPr="003978B9">
              <w:rPr>
                <w:rFonts w:ascii="Times New Roman" w:eastAsia="Times New Roman" w:hAnsi="Times New Roman" w:cs="Times New Roman CYR"/>
                <w:spacing w:val="-8"/>
                <w:sz w:val="20"/>
                <w:szCs w:val="20"/>
                <w:lang w:eastAsia="ru-RU"/>
              </w:rPr>
              <w:t>электроусилитель</w:t>
            </w:r>
            <w:proofErr w:type="spellEnd"/>
            <w:r w:rsidRPr="003978B9">
              <w:rPr>
                <w:rFonts w:ascii="Times New Roman" w:eastAsia="Times New Roman" w:hAnsi="Times New Roman" w:cs="Times New Roman CYR"/>
                <w:spacing w:val="-8"/>
                <w:sz w:val="20"/>
                <w:szCs w:val="20"/>
                <w:lang w:eastAsia="ru-RU"/>
              </w:rPr>
              <w:t xml:space="preserve"> или гидроусилитель рулевого управления; фронтальные подушки безопасности; противотуманные фары</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предельная цена</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383</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3978B9">
              <w:rPr>
                <w:rFonts w:ascii="Times New Roman CYR" w:eastAsia="Times New Roman" w:hAnsi="Times New Roman CYR" w:cs="Times New Roman CYR"/>
                <w:sz w:val="20"/>
                <w:szCs w:val="20"/>
                <w:lang w:eastAsia="ru-RU"/>
              </w:rPr>
              <w:t>Руб</w:t>
            </w:r>
            <w:proofErr w:type="spellEnd"/>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2,5 млн.</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1,5 млн.</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val="restart"/>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5</w:t>
            </w:r>
          </w:p>
        </w:tc>
        <w:tc>
          <w:tcPr>
            <w:tcW w:w="571"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29.10.23</w:t>
            </w:r>
          </w:p>
        </w:tc>
        <w:tc>
          <w:tcPr>
            <w:tcW w:w="1842" w:type="dxa"/>
            <w:vMerge w:val="restart"/>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Средства транспортные с поршневым двигателем внутреннего сгорания с воспламенением от сжатия (дизелем или </w:t>
            </w:r>
            <w:proofErr w:type="spellStart"/>
            <w:r w:rsidRPr="003978B9">
              <w:rPr>
                <w:rFonts w:ascii="Times New Roman CYR" w:eastAsia="Times New Roman" w:hAnsi="Times New Roman CYR" w:cs="Times New Roman CYR"/>
                <w:sz w:val="20"/>
                <w:szCs w:val="20"/>
                <w:lang w:eastAsia="ru-RU"/>
              </w:rPr>
              <w:t>полудизелем</w:t>
            </w:r>
            <w:proofErr w:type="spellEnd"/>
            <w:r w:rsidRPr="003978B9">
              <w:rPr>
                <w:rFonts w:ascii="Times New Roman CYR" w:eastAsia="Times New Roman" w:hAnsi="Times New Roman CYR" w:cs="Times New Roman CYR"/>
                <w:sz w:val="20"/>
                <w:szCs w:val="20"/>
                <w:lang w:eastAsia="ru-RU"/>
              </w:rPr>
              <w:t>), новые</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мощность двигателя</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251</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л. с.</w:t>
            </w:r>
          </w:p>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комплектация</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w:eastAsia="Times New Roman" w:hAnsi="Times New Roman" w:cs="Times New Roman CYR"/>
                <w:spacing w:val="-8"/>
                <w:sz w:val="20"/>
                <w:szCs w:val="20"/>
                <w:lang w:eastAsia="ru-RU"/>
              </w:rPr>
              <w:t xml:space="preserve">Предельное значение: автоматическая или механическая коробка передач; предпусковой подогреватель; </w:t>
            </w:r>
            <w:proofErr w:type="spellStart"/>
            <w:r w:rsidRPr="003978B9">
              <w:rPr>
                <w:rFonts w:ascii="Times New Roman" w:eastAsia="Times New Roman" w:hAnsi="Times New Roman" w:cs="Times New Roman CYR"/>
                <w:spacing w:val="-8"/>
                <w:sz w:val="20"/>
                <w:szCs w:val="20"/>
                <w:lang w:eastAsia="ru-RU"/>
              </w:rPr>
              <w:t>газобалонное</w:t>
            </w:r>
            <w:proofErr w:type="spellEnd"/>
            <w:r w:rsidRPr="003978B9">
              <w:rPr>
                <w:rFonts w:ascii="Times New Roman" w:eastAsia="Times New Roman" w:hAnsi="Times New Roman" w:cs="Times New Roman CYR"/>
                <w:spacing w:val="-8"/>
                <w:sz w:val="20"/>
                <w:szCs w:val="20"/>
                <w:lang w:eastAsia="ru-RU"/>
              </w:rPr>
              <w:t xml:space="preserve"> оборудование; бортовой компьютер; </w:t>
            </w:r>
            <w:proofErr w:type="spellStart"/>
            <w:r w:rsidRPr="003978B9">
              <w:rPr>
                <w:rFonts w:ascii="Times New Roman" w:eastAsia="Times New Roman" w:hAnsi="Times New Roman" w:cs="Times New Roman CYR"/>
                <w:spacing w:val="-8"/>
                <w:sz w:val="20"/>
                <w:szCs w:val="20"/>
                <w:lang w:eastAsia="ru-RU"/>
              </w:rPr>
              <w:t>электроподогрев</w:t>
            </w:r>
            <w:proofErr w:type="spellEnd"/>
            <w:r w:rsidRPr="003978B9">
              <w:rPr>
                <w:rFonts w:ascii="Times New Roman" w:eastAsia="Times New Roman" w:hAnsi="Times New Roman" w:cs="Times New Roman CYR"/>
                <w:spacing w:val="-8"/>
                <w:sz w:val="20"/>
                <w:szCs w:val="20"/>
                <w:lang w:eastAsia="ru-RU"/>
              </w:rPr>
              <w:t xml:space="preserve"> передних сидений; </w:t>
            </w:r>
            <w:proofErr w:type="spellStart"/>
            <w:r w:rsidRPr="003978B9">
              <w:rPr>
                <w:rFonts w:ascii="Times New Roman" w:eastAsia="Times New Roman" w:hAnsi="Times New Roman" w:cs="Times New Roman CYR"/>
                <w:spacing w:val="-8"/>
                <w:sz w:val="20"/>
                <w:szCs w:val="20"/>
                <w:lang w:eastAsia="ru-RU"/>
              </w:rPr>
              <w:t>электрорегулировка</w:t>
            </w:r>
            <w:proofErr w:type="spellEnd"/>
            <w:r w:rsidRPr="003978B9">
              <w:rPr>
                <w:rFonts w:ascii="Times New Roman" w:eastAsia="Times New Roman" w:hAnsi="Times New Roman" w:cs="Times New Roman CYR"/>
                <w:spacing w:val="-8"/>
                <w:sz w:val="20"/>
                <w:szCs w:val="20"/>
                <w:lang w:eastAsia="ru-RU"/>
              </w:rPr>
              <w:t xml:space="preserve"> боковых зеркал с функцией подогрева; полноразмерное запасное колесо; </w:t>
            </w:r>
            <w:proofErr w:type="spellStart"/>
            <w:r w:rsidRPr="003978B9">
              <w:rPr>
                <w:rFonts w:ascii="Times New Roman" w:eastAsia="Times New Roman" w:hAnsi="Times New Roman" w:cs="Times New Roman CYR"/>
                <w:spacing w:val="-8"/>
                <w:sz w:val="20"/>
                <w:szCs w:val="20"/>
                <w:lang w:eastAsia="ru-RU"/>
              </w:rPr>
              <w:t>электроусилитель</w:t>
            </w:r>
            <w:proofErr w:type="spellEnd"/>
            <w:r w:rsidRPr="003978B9">
              <w:rPr>
                <w:rFonts w:ascii="Times New Roman" w:eastAsia="Times New Roman" w:hAnsi="Times New Roman" w:cs="Times New Roman CYR"/>
                <w:spacing w:val="-8"/>
                <w:sz w:val="20"/>
                <w:szCs w:val="20"/>
                <w:lang w:eastAsia="ru-RU"/>
              </w:rPr>
              <w:t xml:space="preserve"> или гидроусилитель рулевого управления; </w:t>
            </w:r>
            <w:proofErr w:type="spellStart"/>
            <w:r w:rsidRPr="003978B9">
              <w:rPr>
                <w:rFonts w:ascii="Times New Roman" w:eastAsia="Times New Roman" w:hAnsi="Times New Roman" w:cs="Times New Roman CYR"/>
                <w:spacing w:val="-8"/>
                <w:sz w:val="20"/>
                <w:szCs w:val="20"/>
                <w:lang w:eastAsia="ru-RU"/>
              </w:rPr>
              <w:t>электростеклоподъемники</w:t>
            </w:r>
            <w:proofErr w:type="spellEnd"/>
            <w:r w:rsidRPr="003978B9">
              <w:rPr>
                <w:rFonts w:ascii="Times New Roman" w:eastAsia="Times New Roman" w:hAnsi="Times New Roman" w:cs="Times New Roman CYR"/>
                <w:spacing w:val="-8"/>
                <w:sz w:val="20"/>
                <w:szCs w:val="20"/>
                <w:lang w:eastAsia="ru-RU"/>
              </w:rPr>
              <w:t xml:space="preserve">; аудиосистема с </w:t>
            </w:r>
            <w:r w:rsidRPr="003978B9">
              <w:rPr>
                <w:rFonts w:ascii="Times New Roman" w:eastAsia="Times New Roman" w:hAnsi="Times New Roman" w:cs="Times New Roman CYR"/>
                <w:spacing w:val="-8"/>
                <w:sz w:val="20"/>
                <w:szCs w:val="20"/>
                <w:lang w:val="en-US" w:eastAsia="ru-RU"/>
              </w:rPr>
              <w:t>AUX</w:t>
            </w:r>
            <w:r w:rsidRPr="003978B9">
              <w:rPr>
                <w:rFonts w:ascii="Times New Roman" w:eastAsia="Times New Roman" w:hAnsi="Times New Roman" w:cs="Times New Roman CYR"/>
                <w:spacing w:val="-8"/>
                <w:sz w:val="20"/>
                <w:szCs w:val="20"/>
                <w:lang w:eastAsia="ru-RU"/>
              </w:rPr>
              <w:t>/</w:t>
            </w:r>
            <w:r w:rsidRPr="003978B9">
              <w:rPr>
                <w:rFonts w:ascii="Times New Roman" w:eastAsia="Times New Roman" w:hAnsi="Times New Roman" w:cs="Times New Roman CYR"/>
                <w:spacing w:val="-8"/>
                <w:sz w:val="20"/>
                <w:szCs w:val="20"/>
                <w:lang w:val="en-US" w:eastAsia="ru-RU"/>
              </w:rPr>
              <w:t>USB</w:t>
            </w:r>
            <w:r w:rsidRPr="003978B9">
              <w:rPr>
                <w:rFonts w:ascii="Times New Roman" w:eastAsia="Times New Roman" w:hAnsi="Times New Roman" w:cs="Times New Roman CYR"/>
                <w:spacing w:val="-8"/>
                <w:sz w:val="20"/>
                <w:szCs w:val="20"/>
                <w:lang w:eastAsia="ru-RU"/>
              </w:rPr>
              <w:t>-разъемами и кнопками управления на рулевом колесе; фронтальные подушки безопасности; кондиционер; противотуманные фары</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extDirection w:val="btLr"/>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extDirection w:val="btLr"/>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extDirection w:val="btLr"/>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69" w:type="dxa"/>
            <w:gridSpan w:val="3"/>
            <w:textDirection w:val="btLr"/>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w:eastAsia="Times New Roman" w:hAnsi="Times New Roman" w:cs="Times New Roman CYR"/>
                <w:spacing w:val="-8"/>
                <w:sz w:val="20"/>
                <w:szCs w:val="20"/>
                <w:lang w:eastAsia="ru-RU"/>
              </w:rPr>
              <w:t xml:space="preserve">Предельное значение: автоматическая или механическая коробка передач; бортовой компьютер; </w:t>
            </w:r>
            <w:proofErr w:type="spellStart"/>
            <w:r w:rsidRPr="003978B9">
              <w:rPr>
                <w:rFonts w:ascii="Times New Roman" w:eastAsia="Times New Roman" w:hAnsi="Times New Roman" w:cs="Times New Roman CYR"/>
                <w:spacing w:val="-8"/>
                <w:sz w:val="20"/>
                <w:szCs w:val="20"/>
                <w:lang w:eastAsia="ru-RU"/>
              </w:rPr>
              <w:t>электроподогрев</w:t>
            </w:r>
            <w:proofErr w:type="spellEnd"/>
            <w:r w:rsidRPr="003978B9">
              <w:rPr>
                <w:rFonts w:ascii="Times New Roman" w:eastAsia="Times New Roman" w:hAnsi="Times New Roman" w:cs="Times New Roman CYR"/>
                <w:spacing w:val="-8"/>
                <w:sz w:val="20"/>
                <w:szCs w:val="20"/>
                <w:lang w:eastAsia="ru-RU"/>
              </w:rPr>
              <w:t xml:space="preserve"> передних сидений; </w:t>
            </w:r>
            <w:proofErr w:type="spellStart"/>
            <w:r w:rsidRPr="003978B9">
              <w:rPr>
                <w:rFonts w:ascii="Times New Roman" w:eastAsia="Times New Roman" w:hAnsi="Times New Roman" w:cs="Times New Roman CYR"/>
                <w:spacing w:val="-8"/>
                <w:sz w:val="20"/>
                <w:szCs w:val="20"/>
                <w:lang w:eastAsia="ru-RU"/>
              </w:rPr>
              <w:t>электрорегулировка</w:t>
            </w:r>
            <w:proofErr w:type="spellEnd"/>
            <w:r w:rsidRPr="003978B9">
              <w:rPr>
                <w:rFonts w:ascii="Times New Roman" w:eastAsia="Times New Roman" w:hAnsi="Times New Roman" w:cs="Times New Roman CYR"/>
                <w:spacing w:val="-8"/>
                <w:sz w:val="20"/>
                <w:szCs w:val="20"/>
                <w:lang w:eastAsia="ru-RU"/>
              </w:rPr>
              <w:t xml:space="preserve"> боковых зеркал; полноразмерное запасное колесо; гидроусилитель рулевого управления; </w:t>
            </w:r>
            <w:proofErr w:type="spellStart"/>
            <w:r w:rsidRPr="003978B9">
              <w:rPr>
                <w:rFonts w:ascii="Times New Roman" w:eastAsia="Times New Roman" w:hAnsi="Times New Roman" w:cs="Times New Roman CYR"/>
                <w:spacing w:val="-8"/>
                <w:sz w:val="20"/>
                <w:szCs w:val="20"/>
                <w:lang w:eastAsia="ru-RU"/>
              </w:rPr>
              <w:t>электростеклоподъемники</w:t>
            </w:r>
            <w:proofErr w:type="spellEnd"/>
            <w:r w:rsidRPr="003978B9">
              <w:rPr>
                <w:rFonts w:ascii="Times New Roman" w:eastAsia="Times New Roman" w:hAnsi="Times New Roman" w:cs="Times New Roman CYR"/>
                <w:spacing w:val="-8"/>
                <w:sz w:val="20"/>
                <w:szCs w:val="20"/>
                <w:lang w:eastAsia="ru-RU"/>
              </w:rPr>
              <w:t>; аудиосистема; фронтальные подушки безопасности; кондиционер; противотуманные фары</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предельная цена</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383</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3978B9">
              <w:rPr>
                <w:rFonts w:ascii="Times New Roman CYR" w:eastAsia="Times New Roman" w:hAnsi="Times New Roman CYR" w:cs="Times New Roman CYR"/>
                <w:sz w:val="20"/>
                <w:szCs w:val="20"/>
                <w:lang w:eastAsia="ru-RU"/>
              </w:rPr>
              <w:t>руб</w:t>
            </w:r>
            <w:proofErr w:type="spellEnd"/>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2,5 млн.</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1,5 млн.</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val="restart"/>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r w:rsidRPr="003978B9">
              <w:rPr>
                <w:rFonts w:ascii="Times New Roman" w:eastAsia="Times New Roman" w:hAnsi="Times New Roman" w:cs="Times New Roman"/>
                <w:bCs/>
                <w:color w:val="000000"/>
                <w:sz w:val="20"/>
                <w:szCs w:val="20"/>
                <w:lang w:eastAsia="ru-RU"/>
              </w:rPr>
              <w:t>6</w:t>
            </w:r>
          </w:p>
        </w:tc>
        <w:tc>
          <w:tcPr>
            <w:tcW w:w="571"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29.10.24</w:t>
            </w:r>
          </w:p>
        </w:tc>
        <w:tc>
          <w:tcPr>
            <w:tcW w:w="1842" w:type="dxa"/>
            <w:vMerge w:val="restart"/>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Средства автотранспортные для перевозки людей прочие</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мощность двигателя</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251</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3978B9">
              <w:rPr>
                <w:rFonts w:ascii="Times New Roman CYR" w:eastAsia="Times New Roman" w:hAnsi="Times New Roman CYR" w:cs="Times New Roman CYR"/>
                <w:sz w:val="20"/>
                <w:szCs w:val="20"/>
                <w:lang w:eastAsia="ru-RU"/>
              </w:rPr>
              <w:t>л.с</w:t>
            </w:r>
            <w:proofErr w:type="spellEnd"/>
            <w:r w:rsidRPr="003978B9">
              <w:rPr>
                <w:rFonts w:ascii="Times New Roman CYR" w:eastAsia="Times New Roman" w:hAnsi="Times New Roman CYR" w:cs="Times New Roman CYR"/>
                <w:sz w:val="20"/>
                <w:szCs w:val="20"/>
                <w:lang w:eastAsia="ru-RU"/>
              </w:rPr>
              <w:t>.</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комплектация</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w:eastAsia="Times New Roman" w:hAnsi="Times New Roman" w:cs="Times New Roman CYR"/>
                <w:spacing w:val="-8"/>
                <w:sz w:val="20"/>
                <w:szCs w:val="20"/>
                <w:lang w:eastAsia="ru-RU"/>
              </w:rPr>
              <w:t xml:space="preserve">Предельное значение: автоматическая или механическая коробка передач; </w:t>
            </w:r>
            <w:r w:rsidRPr="003978B9">
              <w:rPr>
                <w:rFonts w:ascii="Times New Roman" w:eastAsia="Times New Roman" w:hAnsi="Times New Roman" w:cs="Times New Roman CYR"/>
                <w:spacing w:val="-8"/>
                <w:sz w:val="20"/>
                <w:szCs w:val="20"/>
                <w:lang w:eastAsia="ru-RU"/>
              </w:rPr>
              <w:lastRenderedPageBreak/>
              <w:t xml:space="preserve">предпусковой подогреватель;  бортовой компьютер; </w:t>
            </w:r>
            <w:proofErr w:type="spellStart"/>
            <w:r w:rsidRPr="003978B9">
              <w:rPr>
                <w:rFonts w:ascii="Times New Roman" w:eastAsia="Times New Roman" w:hAnsi="Times New Roman" w:cs="Times New Roman CYR"/>
                <w:spacing w:val="-8"/>
                <w:sz w:val="20"/>
                <w:szCs w:val="20"/>
                <w:lang w:eastAsia="ru-RU"/>
              </w:rPr>
              <w:t>электроподогрев</w:t>
            </w:r>
            <w:proofErr w:type="spellEnd"/>
            <w:r w:rsidRPr="003978B9">
              <w:rPr>
                <w:rFonts w:ascii="Times New Roman" w:eastAsia="Times New Roman" w:hAnsi="Times New Roman" w:cs="Times New Roman CYR"/>
                <w:spacing w:val="-8"/>
                <w:sz w:val="20"/>
                <w:szCs w:val="20"/>
                <w:lang w:eastAsia="ru-RU"/>
              </w:rPr>
              <w:t xml:space="preserve"> передних сидений; </w:t>
            </w:r>
            <w:proofErr w:type="spellStart"/>
            <w:r w:rsidRPr="003978B9">
              <w:rPr>
                <w:rFonts w:ascii="Times New Roman" w:eastAsia="Times New Roman" w:hAnsi="Times New Roman" w:cs="Times New Roman CYR"/>
                <w:spacing w:val="-8"/>
                <w:sz w:val="20"/>
                <w:szCs w:val="20"/>
                <w:lang w:eastAsia="ru-RU"/>
              </w:rPr>
              <w:t>электрорегулировка</w:t>
            </w:r>
            <w:proofErr w:type="spellEnd"/>
            <w:r w:rsidRPr="003978B9">
              <w:rPr>
                <w:rFonts w:ascii="Times New Roman" w:eastAsia="Times New Roman" w:hAnsi="Times New Roman" w:cs="Times New Roman CYR"/>
                <w:spacing w:val="-8"/>
                <w:sz w:val="20"/>
                <w:szCs w:val="20"/>
                <w:lang w:eastAsia="ru-RU"/>
              </w:rPr>
              <w:t xml:space="preserve"> боковых зеркал с функцией подогрева; полноразмерное запасное колесо; </w:t>
            </w:r>
            <w:proofErr w:type="spellStart"/>
            <w:r w:rsidRPr="003978B9">
              <w:rPr>
                <w:rFonts w:ascii="Times New Roman" w:eastAsia="Times New Roman" w:hAnsi="Times New Roman" w:cs="Times New Roman CYR"/>
                <w:spacing w:val="-8"/>
                <w:sz w:val="20"/>
                <w:szCs w:val="20"/>
                <w:lang w:eastAsia="ru-RU"/>
              </w:rPr>
              <w:t>электроусилитель</w:t>
            </w:r>
            <w:proofErr w:type="spellEnd"/>
            <w:r w:rsidRPr="003978B9">
              <w:rPr>
                <w:rFonts w:ascii="Times New Roman" w:eastAsia="Times New Roman" w:hAnsi="Times New Roman" w:cs="Times New Roman CYR"/>
                <w:spacing w:val="-8"/>
                <w:sz w:val="20"/>
                <w:szCs w:val="20"/>
                <w:lang w:eastAsia="ru-RU"/>
              </w:rPr>
              <w:t xml:space="preserve"> или гидроусилитель рулевого управления; </w:t>
            </w:r>
            <w:proofErr w:type="spellStart"/>
            <w:r w:rsidRPr="003978B9">
              <w:rPr>
                <w:rFonts w:ascii="Times New Roman" w:eastAsia="Times New Roman" w:hAnsi="Times New Roman" w:cs="Times New Roman CYR"/>
                <w:spacing w:val="-8"/>
                <w:sz w:val="20"/>
                <w:szCs w:val="20"/>
                <w:lang w:eastAsia="ru-RU"/>
              </w:rPr>
              <w:t>электростеклоподъемники</w:t>
            </w:r>
            <w:proofErr w:type="spellEnd"/>
            <w:r w:rsidRPr="003978B9">
              <w:rPr>
                <w:rFonts w:ascii="Times New Roman" w:eastAsia="Times New Roman" w:hAnsi="Times New Roman" w:cs="Times New Roman CYR"/>
                <w:spacing w:val="-8"/>
                <w:sz w:val="20"/>
                <w:szCs w:val="20"/>
                <w:lang w:eastAsia="ru-RU"/>
              </w:rPr>
              <w:t xml:space="preserve">; навигационная система на русском языке; аудиосистема с </w:t>
            </w:r>
            <w:r w:rsidRPr="003978B9">
              <w:rPr>
                <w:rFonts w:ascii="Times New Roman" w:eastAsia="Times New Roman" w:hAnsi="Times New Roman" w:cs="Times New Roman CYR"/>
                <w:spacing w:val="-8"/>
                <w:sz w:val="20"/>
                <w:szCs w:val="20"/>
                <w:lang w:val="en-US" w:eastAsia="ru-RU"/>
              </w:rPr>
              <w:t>AUX</w:t>
            </w:r>
            <w:r w:rsidRPr="003978B9">
              <w:rPr>
                <w:rFonts w:ascii="Times New Roman" w:eastAsia="Times New Roman" w:hAnsi="Times New Roman" w:cs="Times New Roman CYR"/>
                <w:spacing w:val="-8"/>
                <w:sz w:val="20"/>
                <w:szCs w:val="20"/>
                <w:lang w:eastAsia="ru-RU"/>
              </w:rPr>
              <w:t>/</w:t>
            </w:r>
            <w:r w:rsidRPr="003978B9">
              <w:rPr>
                <w:rFonts w:ascii="Times New Roman" w:eastAsia="Times New Roman" w:hAnsi="Times New Roman" w:cs="Times New Roman CYR"/>
                <w:spacing w:val="-8"/>
                <w:sz w:val="20"/>
                <w:szCs w:val="20"/>
                <w:lang w:val="en-US" w:eastAsia="ru-RU"/>
              </w:rPr>
              <w:t>USB</w:t>
            </w:r>
            <w:r w:rsidRPr="003978B9">
              <w:rPr>
                <w:rFonts w:ascii="Times New Roman" w:eastAsia="Times New Roman" w:hAnsi="Times New Roman" w:cs="Times New Roman CYR"/>
                <w:spacing w:val="-8"/>
                <w:sz w:val="20"/>
                <w:szCs w:val="20"/>
                <w:lang w:eastAsia="ru-RU"/>
              </w:rPr>
              <w:t>-разъемами и кнопками управления на рулевом колесе; фронтальные подушки безопасности; кондиционер; противотуманные фары</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extDirection w:val="btLr"/>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extDirection w:val="btLr"/>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extDirection w:val="btLr"/>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extDirection w:val="btLr"/>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w:eastAsia="Times New Roman" w:hAnsi="Times New Roman" w:cs="Times New Roman CYR"/>
                <w:spacing w:val="-8"/>
                <w:sz w:val="20"/>
                <w:szCs w:val="20"/>
                <w:lang w:eastAsia="ru-RU"/>
              </w:rPr>
              <w:t xml:space="preserve">Предельное значение: автоматическая или </w:t>
            </w:r>
            <w:r w:rsidRPr="003978B9">
              <w:rPr>
                <w:rFonts w:ascii="Times New Roman" w:eastAsia="Times New Roman" w:hAnsi="Times New Roman" w:cs="Times New Roman CYR"/>
                <w:spacing w:val="-8"/>
                <w:sz w:val="20"/>
                <w:szCs w:val="20"/>
                <w:lang w:eastAsia="ru-RU"/>
              </w:rPr>
              <w:lastRenderedPageBreak/>
              <w:t xml:space="preserve">механическая коробка передач; бортовой компьютер; </w:t>
            </w:r>
            <w:proofErr w:type="spellStart"/>
            <w:r w:rsidRPr="003978B9">
              <w:rPr>
                <w:rFonts w:ascii="Times New Roman" w:eastAsia="Times New Roman" w:hAnsi="Times New Roman" w:cs="Times New Roman CYR"/>
                <w:spacing w:val="-8"/>
                <w:sz w:val="20"/>
                <w:szCs w:val="20"/>
                <w:lang w:eastAsia="ru-RU"/>
              </w:rPr>
              <w:t>электроподогрев</w:t>
            </w:r>
            <w:proofErr w:type="spellEnd"/>
            <w:r w:rsidRPr="003978B9">
              <w:rPr>
                <w:rFonts w:ascii="Times New Roman" w:eastAsia="Times New Roman" w:hAnsi="Times New Roman" w:cs="Times New Roman CYR"/>
                <w:spacing w:val="-8"/>
                <w:sz w:val="20"/>
                <w:szCs w:val="20"/>
                <w:lang w:eastAsia="ru-RU"/>
              </w:rPr>
              <w:t xml:space="preserve"> передних сидений; </w:t>
            </w:r>
            <w:proofErr w:type="spellStart"/>
            <w:r w:rsidRPr="003978B9">
              <w:rPr>
                <w:rFonts w:ascii="Times New Roman" w:eastAsia="Times New Roman" w:hAnsi="Times New Roman" w:cs="Times New Roman CYR"/>
                <w:spacing w:val="-8"/>
                <w:sz w:val="20"/>
                <w:szCs w:val="20"/>
                <w:lang w:eastAsia="ru-RU"/>
              </w:rPr>
              <w:t>электрорегулировка</w:t>
            </w:r>
            <w:proofErr w:type="spellEnd"/>
            <w:r w:rsidRPr="003978B9">
              <w:rPr>
                <w:rFonts w:ascii="Times New Roman" w:eastAsia="Times New Roman" w:hAnsi="Times New Roman" w:cs="Times New Roman CYR"/>
                <w:spacing w:val="-8"/>
                <w:sz w:val="20"/>
                <w:szCs w:val="20"/>
                <w:lang w:eastAsia="ru-RU"/>
              </w:rPr>
              <w:t xml:space="preserve"> боковых зеркал; полноразмерное запасное колесо; гидроусилитель рулевого управления; </w:t>
            </w:r>
            <w:proofErr w:type="spellStart"/>
            <w:r w:rsidRPr="003978B9">
              <w:rPr>
                <w:rFonts w:ascii="Times New Roman" w:eastAsia="Times New Roman" w:hAnsi="Times New Roman" w:cs="Times New Roman CYR"/>
                <w:spacing w:val="-8"/>
                <w:sz w:val="20"/>
                <w:szCs w:val="20"/>
                <w:lang w:eastAsia="ru-RU"/>
              </w:rPr>
              <w:t>электростеклоподъемники</w:t>
            </w:r>
            <w:proofErr w:type="spellEnd"/>
            <w:r w:rsidRPr="003978B9">
              <w:rPr>
                <w:rFonts w:ascii="Times New Roman" w:eastAsia="Times New Roman" w:hAnsi="Times New Roman" w:cs="Times New Roman CYR"/>
                <w:spacing w:val="-8"/>
                <w:sz w:val="20"/>
                <w:szCs w:val="20"/>
                <w:lang w:eastAsia="ru-RU"/>
              </w:rPr>
              <w:t>; аудиосистема; фронтальные подушки безопасности; противотуманные фары</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shd w:val="clear" w:color="auto" w:fill="auto"/>
          </w:tcPr>
          <w:p w:rsidR="003978B9" w:rsidRPr="003978B9" w:rsidRDefault="003978B9" w:rsidP="003978B9">
            <w:pPr>
              <w:autoSpaceDE w:val="0"/>
              <w:autoSpaceDN w:val="0"/>
              <w:spacing w:after="0" w:line="240" w:lineRule="auto"/>
              <w:ind w:right="-106"/>
              <w:jc w:val="center"/>
              <w:rPr>
                <w:rFonts w:ascii="Times New Roman" w:eastAsia="Times New Roman" w:hAnsi="Times New Roman" w:cs="Times New Roman"/>
                <w:bCs/>
                <w:color w:val="000000"/>
                <w:sz w:val="20"/>
                <w:szCs w:val="20"/>
                <w:lang w:eastAsia="ru-RU"/>
              </w:rPr>
            </w:pPr>
          </w:p>
        </w:tc>
        <w:tc>
          <w:tcPr>
            <w:tcW w:w="571" w:type="dxa"/>
            <w:vMerge/>
          </w:tcPr>
          <w:p w:rsidR="003978B9" w:rsidRPr="003978B9" w:rsidRDefault="003978B9" w:rsidP="003978B9">
            <w:pPr>
              <w:autoSpaceDE w:val="0"/>
              <w:autoSpaceDN w:val="0"/>
              <w:spacing w:after="0" w:line="240" w:lineRule="auto"/>
              <w:ind w:right="-113"/>
              <w:jc w:val="center"/>
              <w:rPr>
                <w:rFonts w:ascii="Times New Roman" w:eastAsia="Times New Roman" w:hAnsi="Times New Roman" w:cs="Times New Roman"/>
                <w:bCs/>
                <w:color w:val="000000"/>
                <w:sz w:val="20"/>
                <w:szCs w:val="20"/>
                <w:lang w:eastAsia="ru-RU"/>
              </w:rPr>
            </w:pPr>
          </w:p>
        </w:tc>
        <w:tc>
          <w:tcPr>
            <w:tcW w:w="1842" w:type="dxa"/>
            <w:vMerge/>
          </w:tcPr>
          <w:p w:rsidR="003978B9" w:rsidRPr="003978B9" w:rsidRDefault="003978B9" w:rsidP="003978B9">
            <w:pPr>
              <w:autoSpaceDE w:val="0"/>
              <w:autoSpaceDN w:val="0"/>
              <w:spacing w:after="0" w:line="240" w:lineRule="auto"/>
              <w:ind w:right="-112"/>
              <w:jc w:val="center"/>
              <w:rPr>
                <w:rFonts w:ascii="Times New Roman" w:eastAsia="Times New Roman" w:hAnsi="Times New Roman" w:cs="Times New Roman"/>
                <w:bCs/>
                <w:color w:val="000000"/>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предельная цена</w:t>
            </w:r>
          </w:p>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383</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3978B9">
              <w:rPr>
                <w:rFonts w:ascii="Times New Roman CYR" w:eastAsia="Times New Roman" w:hAnsi="Times New Roman CYR" w:cs="Times New Roman CYR"/>
                <w:sz w:val="20"/>
                <w:szCs w:val="20"/>
                <w:lang w:eastAsia="ru-RU"/>
              </w:rPr>
              <w:t>руб</w:t>
            </w:r>
            <w:proofErr w:type="spellEnd"/>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2,5 млн.</w:t>
            </w:r>
          </w:p>
        </w:tc>
        <w:tc>
          <w:tcPr>
            <w:tcW w:w="850"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993"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275"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9"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1,5 млн.</w:t>
            </w:r>
          </w:p>
        </w:tc>
        <w:tc>
          <w:tcPr>
            <w:tcW w:w="999"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bookmarkStart w:id="55" w:name="sub_1214"/>
            <w:r w:rsidRPr="003978B9">
              <w:rPr>
                <w:rFonts w:ascii="Times New Roman CYR" w:eastAsia="Times New Roman" w:hAnsi="Times New Roman CYR" w:cs="Times New Roman CYR"/>
                <w:sz w:val="20"/>
                <w:szCs w:val="20"/>
                <w:lang w:eastAsia="ru-RU"/>
              </w:rPr>
              <w:t>7.</w:t>
            </w:r>
            <w:bookmarkEnd w:id="55"/>
          </w:p>
        </w:tc>
        <w:tc>
          <w:tcPr>
            <w:tcW w:w="571"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31.01.11</w:t>
            </w:r>
          </w:p>
        </w:tc>
        <w:tc>
          <w:tcPr>
            <w:tcW w:w="1842"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Мебель металлическая для офисов. Пояснения по закупаемой продукции: мебель для сидения, преимущественно с металлическим каркасом</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материал (металл)</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обивочные материалы</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предельное значение: кожа натуральная. </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Возможные значения: искусственная кожа, мебельный (искусственный) мех, искусственная замша (микрофибра), ткань, нетканые материалы</w:t>
            </w:r>
          </w:p>
        </w:tc>
        <w:tc>
          <w:tcPr>
            <w:tcW w:w="1843" w:type="dxa"/>
            <w:gridSpan w:val="6"/>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предельное значение: искусственная кожа. </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Возможные значения: мебельный</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(искусственный) мех, искусственная замша (микрофибра), ткань, нетканые материалы</w:t>
            </w:r>
          </w:p>
        </w:tc>
        <w:tc>
          <w:tcPr>
            <w:tcW w:w="1417" w:type="dxa"/>
            <w:gridSpan w:val="4"/>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предельное значение: ткань. Возможные значения: нетканые материалы</w:t>
            </w:r>
          </w:p>
        </w:tc>
        <w:tc>
          <w:tcPr>
            <w:tcW w:w="3027" w:type="dxa"/>
            <w:gridSpan w:val="6"/>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предельное значение: искусственная кожа. Возможные значения: мебельный</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(искусственный) мех, искусственная замша (микрофибра), ткань, нетканые материалы</w:t>
            </w:r>
          </w:p>
        </w:tc>
        <w:tc>
          <w:tcPr>
            <w:tcW w:w="999"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предельное значение: ткань. Возможные значения: нетканые материалы</w:t>
            </w:r>
          </w:p>
        </w:tc>
      </w:tr>
      <w:tr w:rsidR="003978B9" w:rsidRPr="003978B9" w:rsidTr="00BF4ABF">
        <w:trPr>
          <w:gridAfter w:val="3"/>
          <w:wAfter w:w="62" w:type="dxa"/>
          <w:trHeight w:val="424"/>
        </w:trPr>
        <w:tc>
          <w:tcPr>
            <w:tcW w:w="417"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bookmarkStart w:id="56" w:name="sub_1215"/>
            <w:r w:rsidRPr="003978B9">
              <w:rPr>
                <w:rFonts w:ascii="Times New Roman CYR" w:eastAsia="Times New Roman" w:hAnsi="Times New Roman CYR" w:cs="Times New Roman CYR"/>
                <w:sz w:val="20"/>
                <w:szCs w:val="20"/>
                <w:lang w:eastAsia="ru-RU"/>
              </w:rPr>
              <w:lastRenderedPageBreak/>
              <w:t>8.</w:t>
            </w:r>
            <w:bookmarkEnd w:id="56"/>
          </w:p>
        </w:tc>
        <w:tc>
          <w:tcPr>
            <w:tcW w:w="571"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31.01.12</w:t>
            </w:r>
          </w:p>
        </w:tc>
        <w:tc>
          <w:tcPr>
            <w:tcW w:w="1842" w:type="dxa"/>
            <w:vMerge w:val="restart"/>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Мебель деревянная для офисов. Пояснения по закупаемой продукции: мебель для сидения, преимущественно с деревянным каркасом</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материал (вид древесины)</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предельное значение: массив древесины "ценных" пород (твердолиственных и тропических). </w:t>
            </w:r>
          </w:p>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Возможные значения:</w:t>
            </w:r>
          </w:p>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древесина хвойных и </w:t>
            </w:r>
            <w:proofErr w:type="spellStart"/>
            <w:r w:rsidRPr="003978B9">
              <w:rPr>
                <w:rFonts w:ascii="Times New Roman CYR" w:eastAsia="Times New Roman" w:hAnsi="Times New Roman CYR" w:cs="Times New Roman CYR"/>
                <w:sz w:val="20"/>
                <w:szCs w:val="20"/>
                <w:lang w:eastAsia="ru-RU"/>
              </w:rPr>
              <w:t>мягколиственных</w:t>
            </w:r>
            <w:proofErr w:type="spellEnd"/>
            <w:r w:rsidRPr="003978B9">
              <w:rPr>
                <w:rFonts w:ascii="Times New Roman CYR" w:eastAsia="Times New Roman" w:hAnsi="Times New Roman CYR" w:cs="Times New Roman CYR"/>
                <w:sz w:val="20"/>
                <w:szCs w:val="20"/>
                <w:lang w:eastAsia="ru-RU"/>
              </w:rPr>
              <w:t xml:space="preserve"> пород: береза, лиственница, сосна, ель</w:t>
            </w:r>
          </w:p>
        </w:tc>
        <w:tc>
          <w:tcPr>
            <w:tcW w:w="7286" w:type="dxa"/>
            <w:gridSpan w:val="18"/>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предельное значение: древесина хвойных и </w:t>
            </w:r>
            <w:proofErr w:type="spellStart"/>
            <w:r w:rsidRPr="003978B9">
              <w:rPr>
                <w:rFonts w:ascii="Times New Roman CYR" w:eastAsia="Times New Roman" w:hAnsi="Times New Roman CYR" w:cs="Times New Roman CYR"/>
                <w:sz w:val="20"/>
                <w:szCs w:val="20"/>
                <w:lang w:eastAsia="ru-RU"/>
              </w:rPr>
              <w:t>мягколиственных</w:t>
            </w:r>
            <w:proofErr w:type="spellEnd"/>
            <w:r w:rsidRPr="003978B9">
              <w:rPr>
                <w:rFonts w:ascii="Times New Roman CYR" w:eastAsia="Times New Roman" w:hAnsi="Times New Roman CYR" w:cs="Times New Roman CYR"/>
                <w:sz w:val="20"/>
                <w:szCs w:val="20"/>
                <w:lang w:eastAsia="ru-RU"/>
              </w:rPr>
              <w:t xml:space="preserve"> пород: береза, лиственница, сосна, ель</w:t>
            </w:r>
          </w:p>
        </w:tc>
      </w:tr>
      <w:tr w:rsidR="003978B9" w:rsidRPr="003978B9" w:rsidTr="00BF4ABF">
        <w:trPr>
          <w:gridAfter w:val="3"/>
          <w:wAfter w:w="62" w:type="dxa"/>
          <w:trHeight w:val="424"/>
        </w:trPr>
        <w:tc>
          <w:tcPr>
            <w:tcW w:w="417"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71"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842" w:type="dxa"/>
            <w:vMerge/>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обивочные материалы</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предельное значение: кожа натуральная. </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Возможные значения: искусственная кожа, мебельный (искусственный) мех, искусственная замша (микрофибра), ткань, нетканые материалы</w:t>
            </w:r>
          </w:p>
        </w:tc>
        <w:tc>
          <w:tcPr>
            <w:tcW w:w="1843" w:type="dxa"/>
            <w:gridSpan w:val="6"/>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предельное значение: искусственная кожа. </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Возможные значения: мебельный</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(искусственный) мех, искусственная замша (микрофибра), ткань, нетканые материалы</w:t>
            </w:r>
          </w:p>
        </w:tc>
        <w:tc>
          <w:tcPr>
            <w:tcW w:w="1417" w:type="dxa"/>
            <w:gridSpan w:val="4"/>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предельное значение: ткань. Возможные значения: нетканые материалы</w:t>
            </w:r>
          </w:p>
        </w:tc>
        <w:tc>
          <w:tcPr>
            <w:tcW w:w="3027" w:type="dxa"/>
            <w:gridSpan w:val="6"/>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предельное значение: искусственная кожа. Возможные значения: мебельный</w:t>
            </w:r>
          </w:p>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(искусственный) мех, искусственная замша (микрофибра), ткань, нетканые материалы</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предельное значение: ткань. Возможные значения: нетканые материалы</w:t>
            </w:r>
          </w:p>
        </w:tc>
      </w:tr>
      <w:tr w:rsidR="003978B9" w:rsidRPr="003978B9" w:rsidTr="00BF4ABF">
        <w:trPr>
          <w:gridAfter w:val="3"/>
          <w:wAfter w:w="62" w:type="dxa"/>
          <w:trHeight w:val="424"/>
        </w:trPr>
        <w:tc>
          <w:tcPr>
            <w:tcW w:w="41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bookmarkStart w:id="57" w:name="sub_1216"/>
            <w:r w:rsidRPr="003978B9">
              <w:rPr>
                <w:rFonts w:ascii="Times New Roman CYR" w:eastAsia="Times New Roman" w:hAnsi="Times New Roman CYR" w:cs="Times New Roman CYR"/>
                <w:sz w:val="20"/>
                <w:szCs w:val="20"/>
                <w:lang w:eastAsia="ru-RU"/>
              </w:rPr>
              <w:t>9.</w:t>
            </w:r>
            <w:bookmarkEnd w:id="57"/>
          </w:p>
        </w:tc>
        <w:tc>
          <w:tcPr>
            <w:tcW w:w="571"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49.32.11</w:t>
            </w:r>
          </w:p>
        </w:tc>
        <w:tc>
          <w:tcPr>
            <w:tcW w:w="1842"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Услуги такси</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мощность двигателя автомобиля</w:t>
            </w:r>
          </w:p>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251</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3978B9">
              <w:rPr>
                <w:rFonts w:ascii="Times New Roman CYR" w:eastAsia="Times New Roman" w:hAnsi="Times New Roman CYR" w:cs="Times New Roman CYR"/>
                <w:sz w:val="20"/>
                <w:szCs w:val="20"/>
                <w:lang w:eastAsia="ru-RU"/>
              </w:rPr>
              <w:t>л.с</w:t>
            </w:r>
            <w:proofErr w:type="spellEnd"/>
            <w:r w:rsidRPr="003978B9">
              <w:rPr>
                <w:rFonts w:ascii="Times New Roman CYR" w:eastAsia="Times New Roman" w:hAnsi="Times New Roman CYR" w:cs="Times New Roman CYR"/>
                <w:sz w:val="20"/>
                <w:szCs w:val="20"/>
                <w:lang w:eastAsia="ru-RU"/>
              </w:rPr>
              <w:t>.</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780"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063" w:type="dxa"/>
            <w:gridSpan w:val="4"/>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316" w:type="dxa"/>
            <w:gridSpan w:val="4"/>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28"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bookmarkStart w:id="58" w:name="sub_1217"/>
            <w:r w:rsidRPr="003978B9">
              <w:rPr>
                <w:rFonts w:ascii="Times New Roman CYR" w:eastAsia="Times New Roman" w:hAnsi="Times New Roman CYR" w:cs="Times New Roman CYR"/>
                <w:sz w:val="20"/>
                <w:szCs w:val="20"/>
                <w:lang w:eastAsia="ru-RU"/>
              </w:rPr>
              <w:t>10.</w:t>
            </w:r>
            <w:bookmarkEnd w:id="58"/>
          </w:p>
        </w:tc>
        <w:tc>
          <w:tcPr>
            <w:tcW w:w="571"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49.32.12</w:t>
            </w:r>
          </w:p>
        </w:tc>
        <w:tc>
          <w:tcPr>
            <w:tcW w:w="1842"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Услуги по аренде легковых автомобилей с водителем</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мощность двигателя автомобиля</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251</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3978B9">
              <w:rPr>
                <w:rFonts w:ascii="Times New Roman CYR" w:eastAsia="Times New Roman" w:hAnsi="Times New Roman CYR" w:cs="Times New Roman CYR"/>
                <w:sz w:val="20"/>
                <w:szCs w:val="20"/>
                <w:lang w:eastAsia="ru-RU"/>
              </w:rPr>
              <w:t>л.с</w:t>
            </w:r>
            <w:proofErr w:type="spellEnd"/>
            <w:r w:rsidRPr="003978B9">
              <w:rPr>
                <w:rFonts w:ascii="Times New Roman CYR" w:eastAsia="Times New Roman" w:hAnsi="Times New Roman CYR" w:cs="Times New Roman CYR"/>
                <w:sz w:val="20"/>
                <w:szCs w:val="20"/>
                <w:lang w:eastAsia="ru-RU"/>
              </w:rPr>
              <w:t>.</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780"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063" w:type="dxa"/>
            <w:gridSpan w:val="4"/>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316" w:type="dxa"/>
            <w:gridSpan w:val="4"/>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528"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bookmarkStart w:id="59" w:name="sub_1219"/>
            <w:r w:rsidRPr="003978B9">
              <w:rPr>
                <w:rFonts w:ascii="Times New Roman CYR" w:eastAsia="Times New Roman" w:hAnsi="Times New Roman CYR" w:cs="Times New Roman CYR"/>
                <w:sz w:val="20"/>
                <w:szCs w:val="20"/>
                <w:lang w:eastAsia="ru-RU"/>
              </w:rPr>
              <w:t>11.</w:t>
            </w:r>
            <w:bookmarkEnd w:id="59"/>
          </w:p>
        </w:tc>
        <w:tc>
          <w:tcPr>
            <w:tcW w:w="571"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61.20.11</w:t>
            </w:r>
          </w:p>
        </w:tc>
        <w:tc>
          <w:tcPr>
            <w:tcW w:w="1842" w:type="dxa"/>
            <w:vMerge w:val="restart"/>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Услуги подвижной связи общего пользования - обеспечение доступа и поддержка пользователя.</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Пояснения по </w:t>
            </w:r>
            <w:r w:rsidRPr="003978B9">
              <w:rPr>
                <w:rFonts w:ascii="Times New Roman CYR" w:eastAsia="Times New Roman" w:hAnsi="Times New Roman CYR" w:cs="Times New Roman CYR"/>
                <w:sz w:val="20"/>
                <w:szCs w:val="20"/>
                <w:lang w:eastAsia="ru-RU"/>
              </w:rPr>
              <w:lastRenderedPageBreak/>
              <w:t xml:space="preserve">требуемым услугам: </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оказание услуг подвижной радиотелефонной связи</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lastRenderedPageBreak/>
              <w:t xml:space="preserve">тарификация услуги голосовой связи, доступа в информационно-телекоммуникационную сеть "Интернет" (лимитная/ </w:t>
            </w:r>
            <w:proofErr w:type="spellStart"/>
            <w:r w:rsidRPr="003978B9">
              <w:rPr>
                <w:rFonts w:ascii="Times New Roman CYR" w:eastAsia="Times New Roman" w:hAnsi="Times New Roman CYR" w:cs="Times New Roman CYR"/>
                <w:sz w:val="20"/>
                <w:szCs w:val="20"/>
                <w:lang w:eastAsia="ru-RU"/>
              </w:rPr>
              <w:lastRenderedPageBreak/>
              <w:t>безлимитная</w:t>
            </w:r>
            <w:proofErr w:type="spellEnd"/>
            <w:r w:rsidRPr="003978B9">
              <w:rPr>
                <w:rFonts w:ascii="Times New Roman CYR" w:eastAsia="Times New Roman" w:hAnsi="Times New Roman CYR" w:cs="Times New Roman CYR"/>
                <w:sz w:val="20"/>
                <w:szCs w:val="20"/>
                <w:lang w:eastAsia="ru-RU"/>
              </w:rPr>
              <w:t>)</w:t>
            </w: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780"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063" w:type="dxa"/>
            <w:gridSpan w:val="4"/>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316" w:type="dxa"/>
            <w:gridSpan w:val="4"/>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28"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71"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842" w:type="dxa"/>
            <w:vMerge/>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объем доступной услуги голосовой связи (минут), доступа в информационно-телекоммуникационную сеть "Интернет" (Гб)</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780"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063" w:type="dxa"/>
            <w:gridSpan w:val="4"/>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316" w:type="dxa"/>
            <w:gridSpan w:val="4"/>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528"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71"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842" w:type="dxa"/>
            <w:vMerge/>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доступ услуги голосовой связи (домашний регион, территория Российской Федерации, за пределами Российской Федерации - роуминг), доступ в информационно-телекоммуникационную сеть "Интернет" (Гб) (да/нет)</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780"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063" w:type="dxa"/>
            <w:gridSpan w:val="4"/>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316" w:type="dxa"/>
            <w:gridSpan w:val="4"/>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528"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71"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842" w:type="dxa"/>
            <w:vMerge/>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предельная цена услуги в месяц</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383</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3978B9">
              <w:rPr>
                <w:rFonts w:ascii="Times New Roman CYR" w:eastAsia="Times New Roman" w:hAnsi="Times New Roman CYR" w:cs="Times New Roman CYR"/>
                <w:sz w:val="20"/>
                <w:szCs w:val="20"/>
                <w:lang w:eastAsia="ru-RU"/>
              </w:rPr>
              <w:t>руб</w:t>
            </w:r>
            <w:proofErr w:type="spellEnd"/>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не более </w:t>
            </w:r>
          </w:p>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2 000</w:t>
            </w:r>
          </w:p>
        </w:tc>
        <w:tc>
          <w:tcPr>
            <w:tcW w:w="780"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1 000</w:t>
            </w:r>
          </w:p>
        </w:tc>
        <w:tc>
          <w:tcPr>
            <w:tcW w:w="1063" w:type="dxa"/>
            <w:gridSpan w:val="4"/>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1 000</w:t>
            </w:r>
          </w:p>
        </w:tc>
        <w:tc>
          <w:tcPr>
            <w:tcW w:w="1134"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1316" w:type="dxa"/>
            <w:gridSpan w:val="4"/>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528"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1466"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1 000</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не более 700 </w:t>
            </w:r>
          </w:p>
        </w:tc>
      </w:tr>
      <w:tr w:rsidR="003978B9" w:rsidRPr="003978B9" w:rsidTr="00BF4ABF">
        <w:trPr>
          <w:gridAfter w:val="3"/>
          <w:wAfter w:w="62" w:type="dxa"/>
          <w:trHeight w:val="424"/>
        </w:trPr>
        <w:tc>
          <w:tcPr>
            <w:tcW w:w="417"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bookmarkStart w:id="60" w:name="sub_1220"/>
            <w:r w:rsidRPr="003978B9">
              <w:rPr>
                <w:rFonts w:ascii="Times New Roman CYR" w:eastAsia="Times New Roman" w:hAnsi="Times New Roman CYR" w:cs="Times New Roman CYR"/>
                <w:sz w:val="20"/>
                <w:szCs w:val="20"/>
                <w:lang w:eastAsia="ru-RU"/>
              </w:rPr>
              <w:t>12.</w:t>
            </w:r>
            <w:bookmarkEnd w:id="60"/>
          </w:p>
        </w:tc>
        <w:tc>
          <w:tcPr>
            <w:tcW w:w="571"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61.20.30</w:t>
            </w:r>
          </w:p>
        </w:tc>
        <w:tc>
          <w:tcPr>
            <w:tcW w:w="1842" w:type="dxa"/>
            <w:vMerge w:val="restart"/>
          </w:tcPr>
          <w:p w:rsidR="003978B9" w:rsidRPr="003978B9" w:rsidRDefault="003978B9" w:rsidP="003978B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0"/>
                <w:szCs w:val="20"/>
                <w:lang w:eastAsia="ru-RU"/>
              </w:rPr>
              <w:t>Услуги по передаче данных по беспроводным телекоммуникационным сетям.</w:t>
            </w:r>
          </w:p>
          <w:p w:rsidR="003978B9" w:rsidRPr="003978B9" w:rsidRDefault="003978B9" w:rsidP="003978B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0"/>
                <w:szCs w:val="20"/>
                <w:lang w:eastAsia="ru-RU"/>
              </w:rPr>
              <w:t>Пояснения по требуемой услуге:</w:t>
            </w:r>
          </w:p>
          <w:p w:rsidR="003978B9" w:rsidRPr="003978B9" w:rsidRDefault="003978B9" w:rsidP="003978B9">
            <w:pPr>
              <w:spacing w:after="0" w:line="240" w:lineRule="auto"/>
              <w:rPr>
                <w:rFonts w:ascii="Times New Roman" w:eastAsia="Calibri" w:hAnsi="Times New Roman" w:cs="Times New Roman"/>
                <w:sz w:val="20"/>
                <w:szCs w:val="20"/>
              </w:rPr>
            </w:pPr>
            <w:r w:rsidRPr="003978B9">
              <w:rPr>
                <w:rFonts w:ascii="Times New Roman" w:eastAsia="Calibri" w:hAnsi="Times New Roman" w:cs="Times New Roman"/>
                <w:sz w:val="20"/>
                <w:szCs w:val="20"/>
              </w:rPr>
              <w:t>услуга связи для ноутбуков</w:t>
            </w:r>
          </w:p>
          <w:p w:rsidR="003978B9" w:rsidRPr="003978B9" w:rsidRDefault="003978B9" w:rsidP="003978B9">
            <w:pPr>
              <w:spacing w:after="0" w:line="240" w:lineRule="auto"/>
              <w:rPr>
                <w:rFonts w:ascii="Times New Roman" w:eastAsia="Times New Roman" w:hAnsi="Times New Roman" w:cs="Times New Roman"/>
                <w:sz w:val="20"/>
                <w:szCs w:val="20"/>
                <w:lang w:eastAsia="ru-RU"/>
              </w:rPr>
            </w:pPr>
            <w:r w:rsidRPr="003978B9">
              <w:rPr>
                <w:rFonts w:ascii="Times New Roman" w:eastAsia="Times New Roman" w:hAnsi="Times New Roman" w:cs="Times New Roman"/>
                <w:sz w:val="20"/>
                <w:szCs w:val="20"/>
                <w:lang w:eastAsia="ru-RU"/>
              </w:rPr>
              <w:t>услуга связи для планшетных компьютеров</w:t>
            </w:r>
          </w:p>
        </w:tc>
        <w:tc>
          <w:tcPr>
            <w:tcW w:w="1700" w:type="dxa"/>
          </w:tcPr>
          <w:p w:rsidR="003978B9" w:rsidRPr="003978B9" w:rsidRDefault="003978B9" w:rsidP="003978B9">
            <w:pPr>
              <w:spacing w:after="0" w:line="240" w:lineRule="auto"/>
              <w:rPr>
                <w:rFonts w:ascii="Times New Roman" w:eastAsia="Calibri" w:hAnsi="Times New Roman" w:cs="Times New Roman"/>
                <w:sz w:val="20"/>
                <w:szCs w:val="20"/>
                <w:lang w:val="x-none" w:eastAsia="ru-RU"/>
              </w:rPr>
            </w:pP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780"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063" w:type="dxa"/>
            <w:gridSpan w:val="4"/>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316" w:type="dxa"/>
            <w:gridSpan w:val="4"/>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28"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tcPr>
          <w:p w:rsidR="003978B9" w:rsidRPr="003978B9" w:rsidRDefault="003978B9" w:rsidP="003978B9">
            <w:pPr>
              <w:jc w:val="center"/>
              <w:rPr>
                <w:rFonts w:ascii="Calibri" w:eastAsia="Calibri" w:hAnsi="Calibri" w:cs="Times New Roman"/>
                <w:sz w:val="20"/>
                <w:szCs w:val="20"/>
              </w:rPr>
            </w:pPr>
          </w:p>
        </w:tc>
        <w:tc>
          <w:tcPr>
            <w:tcW w:w="571" w:type="dxa"/>
            <w:vMerge/>
          </w:tcPr>
          <w:p w:rsidR="003978B9" w:rsidRPr="003978B9" w:rsidRDefault="003978B9" w:rsidP="003978B9">
            <w:pPr>
              <w:jc w:val="center"/>
              <w:rPr>
                <w:rFonts w:ascii="Calibri" w:eastAsia="Calibri" w:hAnsi="Calibri" w:cs="Times New Roman"/>
                <w:sz w:val="20"/>
                <w:szCs w:val="20"/>
              </w:rPr>
            </w:pPr>
          </w:p>
        </w:tc>
        <w:tc>
          <w:tcPr>
            <w:tcW w:w="1842" w:type="dxa"/>
            <w:vMerge/>
          </w:tcPr>
          <w:p w:rsidR="003978B9" w:rsidRPr="003978B9" w:rsidRDefault="003978B9" w:rsidP="003978B9">
            <w:pPr>
              <w:tabs>
                <w:tab w:val="center" w:pos="4677"/>
                <w:tab w:val="right" w:pos="9355"/>
              </w:tabs>
              <w:spacing w:after="0" w:line="240" w:lineRule="auto"/>
              <w:rPr>
                <w:rFonts w:ascii="Calibri" w:eastAsia="Calibri" w:hAnsi="Calibri" w:cs="Times New Roman"/>
                <w:sz w:val="20"/>
                <w:szCs w:val="20"/>
              </w:rPr>
            </w:pPr>
          </w:p>
        </w:tc>
        <w:tc>
          <w:tcPr>
            <w:tcW w:w="1700" w:type="dxa"/>
          </w:tcPr>
          <w:p w:rsidR="003978B9" w:rsidRPr="003978B9" w:rsidRDefault="003978B9" w:rsidP="003978B9">
            <w:pPr>
              <w:tabs>
                <w:tab w:val="center" w:pos="4677"/>
                <w:tab w:val="right" w:pos="9355"/>
              </w:tabs>
              <w:spacing w:after="0" w:line="240" w:lineRule="auto"/>
              <w:rPr>
                <w:rFonts w:ascii="Calibri" w:eastAsia="Calibri" w:hAnsi="Calibri" w:cs="Times New Roman"/>
                <w:sz w:val="20"/>
                <w:szCs w:val="20"/>
              </w:rPr>
            </w:pPr>
            <w:r w:rsidRPr="003978B9">
              <w:rPr>
                <w:rFonts w:ascii="Calibri" w:eastAsia="Calibri" w:hAnsi="Calibri" w:cs="Times New Roman"/>
                <w:sz w:val="20"/>
                <w:szCs w:val="20"/>
              </w:rPr>
              <w:t>предельная цена</w:t>
            </w:r>
          </w:p>
        </w:tc>
        <w:tc>
          <w:tcPr>
            <w:tcW w:w="567" w:type="dxa"/>
          </w:tcPr>
          <w:p w:rsidR="003978B9" w:rsidRPr="003978B9" w:rsidRDefault="003978B9" w:rsidP="003978B9">
            <w:pPr>
              <w:jc w:val="center"/>
              <w:rPr>
                <w:rFonts w:ascii="Calibri" w:eastAsia="Calibri" w:hAnsi="Calibri" w:cs="Times New Roman"/>
                <w:sz w:val="20"/>
                <w:szCs w:val="20"/>
              </w:rPr>
            </w:pPr>
            <w:r w:rsidRPr="003978B9">
              <w:rPr>
                <w:rFonts w:ascii="Calibri" w:eastAsia="Calibri" w:hAnsi="Calibri" w:cs="Times New Roman"/>
                <w:sz w:val="20"/>
                <w:szCs w:val="20"/>
              </w:rPr>
              <w:t>383</w:t>
            </w:r>
          </w:p>
        </w:tc>
        <w:tc>
          <w:tcPr>
            <w:tcW w:w="542" w:type="dxa"/>
            <w:gridSpan w:val="2"/>
          </w:tcPr>
          <w:p w:rsidR="003978B9" w:rsidRPr="003978B9" w:rsidRDefault="003978B9" w:rsidP="003978B9">
            <w:pPr>
              <w:tabs>
                <w:tab w:val="center" w:pos="4677"/>
                <w:tab w:val="right" w:pos="9355"/>
              </w:tabs>
              <w:spacing w:after="0" w:line="240" w:lineRule="auto"/>
              <w:rPr>
                <w:rFonts w:ascii="Calibri" w:eastAsia="Calibri" w:hAnsi="Calibri" w:cs="Times New Roman"/>
                <w:sz w:val="20"/>
                <w:szCs w:val="20"/>
              </w:rPr>
            </w:pPr>
            <w:r w:rsidRPr="003978B9">
              <w:rPr>
                <w:rFonts w:ascii="Calibri" w:eastAsia="Calibri" w:hAnsi="Calibri" w:cs="Times New Roman"/>
                <w:sz w:val="20"/>
                <w:szCs w:val="20"/>
              </w:rPr>
              <w:t>рубль</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не более </w:t>
            </w:r>
          </w:p>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2 000</w:t>
            </w:r>
          </w:p>
        </w:tc>
        <w:tc>
          <w:tcPr>
            <w:tcW w:w="780"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1000</w:t>
            </w:r>
          </w:p>
        </w:tc>
        <w:tc>
          <w:tcPr>
            <w:tcW w:w="1063" w:type="dxa"/>
            <w:gridSpan w:val="4"/>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800</w:t>
            </w:r>
          </w:p>
        </w:tc>
        <w:tc>
          <w:tcPr>
            <w:tcW w:w="1134"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1316" w:type="dxa"/>
            <w:gridSpan w:val="4"/>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528"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1466"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1 000</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не более 700 </w:t>
            </w:r>
          </w:p>
        </w:tc>
      </w:tr>
      <w:tr w:rsidR="003978B9" w:rsidRPr="003978B9" w:rsidTr="00BF4ABF">
        <w:trPr>
          <w:gridAfter w:val="3"/>
          <w:wAfter w:w="62" w:type="dxa"/>
          <w:trHeight w:val="424"/>
        </w:trPr>
        <w:tc>
          <w:tcPr>
            <w:tcW w:w="417"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71"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842" w:type="dxa"/>
            <w:vMerge/>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предельная цена</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383</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рубль</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не более </w:t>
            </w:r>
          </w:p>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2 000</w:t>
            </w:r>
          </w:p>
        </w:tc>
        <w:tc>
          <w:tcPr>
            <w:tcW w:w="780"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1000</w:t>
            </w:r>
          </w:p>
        </w:tc>
        <w:tc>
          <w:tcPr>
            <w:tcW w:w="1063" w:type="dxa"/>
            <w:gridSpan w:val="4"/>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800</w:t>
            </w:r>
          </w:p>
        </w:tc>
        <w:tc>
          <w:tcPr>
            <w:tcW w:w="1134"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1316" w:type="dxa"/>
            <w:gridSpan w:val="4"/>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528"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1466"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1 000</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не более 700 </w:t>
            </w:r>
          </w:p>
        </w:tc>
      </w:tr>
      <w:tr w:rsidR="003978B9" w:rsidRPr="003978B9" w:rsidTr="00BF4ABF">
        <w:trPr>
          <w:gridAfter w:val="3"/>
          <w:wAfter w:w="62" w:type="dxa"/>
          <w:trHeight w:val="1698"/>
        </w:trPr>
        <w:tc>
          <w:tcPr>
            <w:tcW w:w="417"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bookmarkStart w:id="61" w:name="sub_1221"/>
            <w:r w:rsidRPr="003978B9">
              <w:rPr>
                <w:rFonts w:ascii="Times New Roman CYR" w:eastAsia="Times New Roman" w:hAnsi="Times New Roman CYR" w:cs="Times New Roman CYR"/>
                <w:sz w:val="20"/>
                <w:szCs w:val="20"/>
                <w:lang w:eastAsia="ru-RU"/>
              </w:rPr>
              <w:lastRenderedPageBreak/>
              <w:t>13.</w:t>
            </w:r>
            <w:bookmarkEnd w:id="61"/>
          </w:p>
        </w:tc>
        <w:tc>
          <w:tcPr>
            <w:tcW w:w="571" w:type="dxa"/>
            <w:vMerge w:val="restart"/>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61.20.42</w:t>
            </w:r>
          </w:p>
        </w:tc>
        <w:tc>
          <w:tcPr>
            <w:tcW w:w="1842"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Услуги по широкополосному доступу к информационно-коммуникационной сети "Интернет" по беспроводным сетям.</w:t>
            </w:r>
          </w:p>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Пояснения по требуемой услуге:</w:t>
            </w:r>
          </w:p>
        </w:tc>
        <w:tc>
          <w:tcPr>
            <w:tcW w:w="1700"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67" w:type="dxa"/>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780"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063" w:type="dxa"/>
            <w:gridSpan w:val="4"/>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316" w:type="dxa"/>
            <w:gridSpan w:val="4"/>
          </w:tcPr>
          <w:p w:rsidR="003978B9" w:rsidRPr="003978B9" w:rsidRDefault="003978B9" w:rsidP="003978B9">
            <w:pPr>
              <w:spacing w:after="0" w:line="240" w:lineRule="auto"/>
              <w:rPr>
                <w:rFonts w:ascii="Times New Roman" w:eastAsia="Calibri" w:hAnsi="Times New Roman" w:cs="Times New Roman"/>
                <w:sz w:val="20"/>
                <w:szCs w:val="20"/>
                <w:lang w:val="x-none" w:eastAsia="ru-RU"/>
              </w:rPr>
            </w:pPr>
          </w:p>
        </w:tc>
        <w:tc>
          <w:tcPr>
            <w:tcW w:w="528"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3978B9" w:rsidRPr="003978B9" w:rsidTr="00BF4ABF">
        <w:trPr>
          <w:gridAfter w:val="3"/>
          <w:wAfter w:w="62" w:type="dxa"/>
          <w:trHeight w:val="424"/>
        </w:trPr>
        <w:tc>
          <w:tcPr>
            <w:tcW w:w="417" w:type="dxa"/>
            <w:vMerge/>
          </w:tcPr>
          <w:p w:rsidR="003978B9" w:rsidRPr="003978B9" w:rsidRDefault="003978B9" w:rsidP="003978B9">
            <w:pPr>
              <w:jc w:val="center"/>
              <w:rPr>
                <w:rFonts w:ascii="Calibri" w:eastAsia="Calibri" w:hAnsi="Calibri" w:cs="Times New Roman"/>
                <w:sz w:val="20"/>
                <w:szCs w:val="20"/>
              </w:rPr>
            </w:pPr>
          </w:p>
        </w:tc>
        <w:tc>
          <w:tcPr>
            <w:tcW w:w="571" w:type="dxa"/>
            <w:vMerge/>
          </w:tcPr>
          <w:p w:rsidR="003978B9" w:rsidRPr="003978B9" w:rsidRDefault="003978B9" w:rsidP="003978B9">
            <w:pPr>
              <w:jc w:val="center"/>
              <w:rPr>
                <w:rFonts w:ascii="Calibri" w:eastAsia="Calibri" w:hAnsi="Calibri" w:cs="Times New Roman"/>
                <w:sz w:val="20"/>
                <w:szCs w:val="20"/>
              </w:rPr>
            </w:pPr>
          </w:p>
        </w:tc>
        <w:tc>
          <w:tcPr>
            <w:tcW w:w="1842"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услуга связи для ноутбуков</w:t>
            </w:r>
          </w:p>
        </w:tc>
        <w:tc>
          <w:tcPr>
            <w:tcW w:w="1700" w:type="dxa"/>
          </w:tcPr>
          <w:p w:rsidR="003978B9" w:rsidRPr="003978B9" w:rsidRDefault="003978B9" w:rsidP="003978B9">
            <w:pPr>
              <w:tabs>
                <w:tab w:val="center" w:pos="4677"/>
                <w:tab w:val="right" w:pos="9355"/>
              </w:tabs>
              <w:spacing w:after="0" w:line="240" w:lineRule="auto"/>
              <w:rPr>
                <w:rFonts w:ascii="Calibri" w:eastAsia="Calibri" w:hAnsi="Calibri" w:cs="Times New Roman"/>
                <w:sz w:val="20"/>
                <w:szCs w:val="20"/>
              </w:rPr>
            </w:pPr>
            <w:r w:rsidRPr="003978B9">
              <w:rPr>
                <w:rFonts w:ascii="Calibri" w:eastAsia="Calibri" w:hAnsi="Calibri" w:cs="Times New Roman"/>
                <w:sz w:val="20"/>
                <w:szCs w:val="20"/>
              </w:rPr>
              <w:t>предельная цена</w:t>
            </w:r>
          </w:p>
        </w:tc>
        <w:tc>
          <w:tcPr>
            <w:tcW w:w="567" w:type="dxa"/>
          </w:tcPr>
          <w:p w:rsidR="003978B9" w:rsidRPr="003978B9" w:rsidRDefault="003978B9" w:rsidP="003978B9">
            <w:pPr>
              <w:jc w:val="center"/>
              <w:rPr>
                <w:rFonts w:ascii="Calibri" w:eastAsia="Calibri" w:hAnsi="Calibri" w:cs="Times New Roman"/>
                <w:sz w:val="20"/>
                <w:szCs w:val="20"/>
              </w:rPr>
            </w:pPr>
          </w:p>
        </w:tc>
        <w:tc>
          <w:tcPr>
            <w:tcW w:w="542" w:type="dxa"/>
            <w:gridSpan w:val="2"/>
          </w:tcPr>
          <w:p w:rsidR="003978B9" w:rsidRPr="003978B9" w:rsidRDefault="003978B9" w:rsidP="003978B9">
            <w:pPr>
              <w:tabs>
                <w:tab w:val="center" w:pos="4677"/>
                <w:tab w:val="right" w:pos="9355"/>
              </w:tabs>
              <w:spacing w:after="0" w:line="240" w:lineRule="auto"/>
              <w:rPr>
                <w:rFonts w:ascii="Calibri" w:eastAsia="Calibri" w:hAnsi="Calibri" w:cs="Times New Roman"/>
                <w:sz w:val="20"/>
                <w:szCs w:val="20"/>
              </w:rPr>
            </w:pP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2 000</w:t>
            </w:r>
          </w:p>
        </w:tc>
        <w:tc>
          <w:tcPr>
            <w:tcW w:w="780"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1000</w:t>
            </w:r>
          </w:p>
        </w:tc>
        <w:tc>
          <w:tcPr>
            <w:tcW w:w="1063" w:type="dxa"/>
            <w:gridSpan w:val="4"/>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800</w:t>
            </w:r>
          </w:p>
        </w:tc>
        <w:tc>
          <w:tcPr>
            <w:tcW w:w="1134"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1316" w:type="dxa"/>
            <w:gridSpan w:val="4"/>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528"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1466"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1 000</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не более 700 </w:t>
            </w:r>
          </w:p>
        </w:tc>
      </w:tr>
      <w:tr w:rsidR="003978B9" w:rsidRPr="003978B9" w:rsidTr="00BF4ABF">
        <w:trPr>
          <w:gridAfter w:val="3"/>
          <w:wAfter w:w="62" w:type="dxa"/>
          <w:trHeight w:val="424"/>
        </w:trPr>
        <w:tc>
          <w:tcPr>
            <w:tcW w:w="417"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71" w:type="dxa"/>
            <w:vMerge/>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842"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услуга связи для планшетных компьютеров</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предельная цена</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2 000</w:t>
            </w:r>
          </w:p>
        </w:tc>
        <w:tc>
          <w:tcPr>
            <w:tcW w:w="780"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1000</w:t>
            </w:r>
          </w:p>
        </w:tc>
        <w:tc>
          <w:tcPr>
            <w:tcW w:w="1063" w:type="dxa"/>
            <w:gridSpan w:val="4"/>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800</w:t>
            </w:r>
          </w:p>
        </w:tc>
        <w:tc>
          <w:tcPr>
            <w:tcW w:w="1134"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1316" w:type="dxa"/>
            <w:gridSpan w:val="4"/>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528"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700</w:t>
            </w:r>
          </w:p>
        </w:tc>
        <w:tc>
          <w:tcPr>
            <w:tcW w:w="1466"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1 000</w:t>
            </w: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 xml:space="preserve">не более 700 </w:t>
            </w:r>
          </w:p>
        </w:tc>
      </w:tr>
      <w:tr w:rsidR="003978B9" w:rsidRPr="003978B9" w:rsidTr="00BF4ABF">
        <w:trPr>
          <w:gridAfter w:val="3"/>
          <w:wAfter w:w="62" w:type="dxa"/>
          <w:trHeight w:val="424"/>
        </w:trPr>
        <w:tc>
          <w:tcPr>
            <w:tcW w:w="41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bookmarkStart w:id="62" w:name="sub_1222"/>
            <w:r w:rsidRPr="003978B9">
              <w:rPr>
                <w:rFonts w:ascii="Times New Roman CYR" w:eastAsia="Times New Roman" w:hAnsi="Times New Roman CYR" w:cs="Times New Roman CYR"/>
                <w:sz w:val="20"/>
                <w:szCs w:val="20"/>
                <w:lang w:eastAsia="ru-RU"/>
              </w:rPr>
              <w:t>14.</w:t>
            </w:r>
            <w:bookmarkEnd w:id="62"/>
          </w:p>
        </w:tc>
        <w:tc>
          <w:tcPr>
            <w:tcW w:w="571"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77.11.10</w:t>
            </w:r>
          </w:p>
        </w:tc>
        <w:tc>
          <w:tcPr>
            <w:tcW w:w="1842"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Услуги по аренде и лизингу легковых автомобилей и легких (не более 3,5 т) автотранспортных средств без водителя. Пояснения по требуемой услуге: услуга по аренде и лизингу легковых автомобилей без водителя.</w:t>
            </w:r>
          </w:p>
        </w:tc>
        <w:tc>
          <w:tcPr>
            <w:tcW w:w="1700" w:type="dxa"/>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мощность двигателя автомобиля</w:t>
            </w:r>
          </w:p>
        </w:tc>
        <w:tc>
          <w:tcPr>
            <w:tcW w:w="567" w:type="dxa"/>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251</w:t>
            </w:r>
          </w:p>
        </w:tc>
        <w:tc>
          <w:tcPr>
            <w:tcW w:w="542"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лошадиная сила</w:t>
            </w:r>
          </w:p>
        </w:tc>
        <w:tc>
          <w:tcPr>
            <w:tcW w:w="1957" w:type="dxa"/>
            <w:gridSpan w:val="3"/>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978B9">
              <w:rPr>
                <w:rFonts w:ascii="Times New Roman CYR" w:eastAsia="Times New Roman" w:hAnsi="Times New Roman CYR" w:cs="Times New Roman CYR"/>
                <w:sz w:val="20"/>
                <w:szCs w:val="20"/>
                <w:lang w:eastAsia="ru-RU"/>
              </w:rPr>
              <w:t>не более 200</w:t>
            </w:r>
          </w:p>
        </w:tc>
        <w:tc>
          <w:tcPr>
            <w:tcW w:w="780"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063" w:type="dxa"/>
            <w:gridSpan w:val="4"/>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c>
          <w:tcPr>
            <w:tcW w:w="1134"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316" w:type="dxa"/>
            <w:gridSpan w:val="4"/>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528"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1466" w:type="dxa"/>
            <w:gridSpan w:val="2"/>
          </w:tcPr>
          <w:p w:rsidR="003978B9" w:rsidRPr="003978B9" w:rsidRDefault="003978B9" w:rsidP="003978B9">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tc>
        <w:tc>
          <w:tcPr>
            <w:tcW w:w="999" w:type="dxa"/>
            <w:gridSpan w:val="2"/>
          </w:tcPr>
          <w:p w:rsidR="003978B9" w:rsidRPr="003978B9" w:rsidRDefault="003978B9" w:rsidP="003978B9">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p>
        </w:tc>
      </w:tr>
    </w:tbl>
    <w:p w:rsidR="003978B9" w:rsidRPr="003978B9" w:rsidRDefault="003978B9" w:rsidP="003978B9">
      <w:pPr>
        <w:rPr>
          <w:rFonts w:ascii="Times New Roman" w:eastAsia="Times New Roman" w:hAnsi="Times New Roman" w:cs="Times New Roman"/>
          <w:sz w:val="24"/>
          <w:szCs w:val="24"/>
          <w:lang w:eastAsia="ru-RU"/>
        </w:rPr>
      </w:pPr>
    </w:p>
    <w:p w:rsidR="003978B9" w:rsidRPr="003978B9" w:rsidRDefault="003978B9" w:rsidP="003978B9">
      <w:pPr>
        <w:rPr>
          <w:rFonts w:ascii="Times New Roman" w:eastAsia="Times New Roman" w:hAnsi="Times New Roman" w:cs="Times New Roman"/>
          <w:sz w:val="24"/>
          <w:szCs w:val="24"/>
          <w:lang w:eastAsia="ru-RU"/>
        </w:rPr>
      </w:pPr>
    </w:p>
    <w:p w:rsidR="003978B9" w:rsidRPr="003978B9" w:rsidRDefault="003978B9" w:rsidP="003978B9">
      <w:pPr>
        <w:rPr>
          <w:rFonts w:ascii="Times New Roman" w:eastAsia="Times New Roman" w:hAnsi="Times New Roman" w:cs="Times New Roman"/>
          <w:sz w:val="24"/>
          <w:szCs w:val="24"/>
          <w:lang w:eastAsia="ru-RU"/>
        </w:rPr>
      </w:pPr>
    </w:p>
    <w:p w:rsidR="003978B9" w:rsidRPr="003978B9" w:rsidRDefault="003978B9" w:rsidP="003978B9">
      <w:pPr>
        <w:rPr>
          <w:rFonts w:ascii="Times New Roman" w:eastAsia="Times New Roman" w:hAnsi="Times New Roman" w:cs="Times New Roman"/>
          <w:sz w:val="24"/>
          <w:szCs w:val="24"/>
          <w:lang w:eastAsia="ru-RU"/>
        </w:rPr>
      </w:pPr>
    </w:p>
    <w:p w:rsidR="003978B9" w:rsidRPr="003978B9" w:rsidRDefault="003978B9" w:rsidP="003978B9">
      <w:pPr>
        <w:rPr>
          <w:rFonts w:ascii="Times New Roman" w:eastAsia="Times New Roman" w:hAnsi="Times New Roman" w:cs="Times New Roman"/>
          <w:sz w:val="24"/>
          <w:szCs w:val="24"/>
          <w:lang w:eastAsia="ru-RU"/>
        </w:rPr>
      </w:pPr>
    </w:p>
    <w:p w:rsidR="00766623" w:rsidRDefault="00766623"/>
    <w:sectPr w:rsidR="00766623" w:rsidSect="002B1710">
      <w:pgSz w:w="16838" w:h="11906" w:orient="landscape"/>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84FDC"/>
    <w:multiLevelType w:val="multilevel"/>
    <w:tmpl w:val="CF9890EE"/>
    <w:lvl w:ilvl="0">
      <w:start w:val="1"/>
      <w:numFmt w:val="decimal"/>
      <w:lvlText w:val="%1."/>
      <w:lvlJc w:val="left"/>
      <w:pPr>
        <w:ind w:left="360" w:hanging="360"/>
      </w:pPr>
      <w:rPr>
        <w:rFonts w:hint="default"/>
      </w:rPr>
    </w:lvl>
    <w:lvl w:ilvl="1">
      <w:start w:val="3"/>
      <w:numFmt w:val="decimal"/>
      <w:lvlText w:val="%1.%2."/>
      <w:lvlJc w:val="left"/>
      <w:pPr>
        <w:ind w:left="882" w:hanging="360"/>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572" w:hanging="144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976" w:hanging="1800"/>
      </w:pPr>
      <w:rPr>
        <w:rFonts w:hint="default"/>
      </w:rPr>
    </w:lvl>
  </w:abstractNum>
  <w:abstractNum w:abstractNumId="1" w15:restartNumberingAfterBreak="0">
    <w:nsid w:val="39F3681A"/>
    <w:multiLevelType w:val="hybridMultilevel"/>
    <w:tmpl w:val="4F665350"/>
    <w:lvl w:ilvl="0" w:tplc="F2AEB466">
      <w:start w:val="1"/>
      <w:numFmt w:val="decimal"/>
      <w:lvlText w:val="%1."/>
      <w:lvlJc w:val="left"/>
      <w:pPr>
        <w:ind w:left="1032" w:hanging="465"/>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973098C"/>
    <w:multiLevelType w:val="hybridMultilevel"/>
    <w:tmpl w:val="40DA4796"/>
    <w:lvl w:ilvl="0" w:tplc="D6C4D6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51085D2C"/>
    <w:multiLevelType w:val="hybridMultilevel"/>
    <w:tmpl w:val="9B382620"/>
    <w:lvl w:ilvl="0" w:tplc="D0CCAD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F01771"/>
    <w:multiLevelType w:val="hybridMultilevel"/>
    <w:tmpl w:val="B5702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8B9"/>
    <w:rsid w:val="00010317"/>
    <w:rsid w:val="0001777A"/>
    <w:rsid w:val="00021092"/>
    <w:rsid w:val="00035EDC"/>
    <w:rsid w:val="000505A0"/>
    <w:rsid w:val="00053A63"/>
    <w:rsid w:val="00053FF3"/>
    <w:rsid w:val="0007075B"/>
    <w:rsid w:val="00071A4D"/>
    <w:rsid w:val="0007613F"/>
    <w:rsid w:val="000824B1"/>
    <w:rsid w:val="00083602"/>
    <w:rsid w:val="00087707"/>
    <w:rsid w:val="00087992"/>
    <w:rsid w:val="00093FFD"/>
    <w:rsid w:val="000A0D30"/>
    <w:rsid w:val="000A48DC"/>
    <w:rsid w:val="000C1077"/>
    <w:rsid w:val="000C3002"/>
    <w:rsid w:val="000C3536"/>
    <w:rsid w:val="000D242C"/>
    <w:rsid w:val="000D689C"/>
    <w:rsid w:val="000E18D9"/>
    <w:rsid w:val="000F2252"/>
    <w:rsid w:val="000F421B"/>
    <w:rsid w:val="000F45EF"/>
    <w:rsid w:val="00105DAE"/>
    <w:rsid w:val="00112905"/>
    <w:rsid w:val="00116DF2"/>
    <w:rsid w:val="00130D0D"/>
    <w:rsid w:val="00130EF5"/>
    <w:rsid w:val="001333B5"/>
    <w:rsid w:val="0014343B"/>
    <w:rsid w:val="00144792"/>
    <w:rsid w:val="00144E16"/>
    <w:rsid w:val="00145A9F"/>
    <w:rsid w:val="00175D2A"/>
    <w:rsid w:val="00180882"/>
    <w:rsid w:val="00184722"/>
    <w:rsid w:val="00185FC8"/>
    <w:rsid w:val="001913A2"/>
    <w:rsid w:val="00194054"/>
    <w:rsid w:val="001950E6"/>
    <w:rsid w:val="001A0124"/>
    <w:rsid w:val="001A186D"/>
    <w:rsid w:val="001A2D2C"/>
    <w:rsid w:val="001A5B22"/>
    <w:rsid w:val="001B343F"/>
    <w:rsid w:val="001B3FD4"/>
    <w:rsid w:val="001B7E42"/>
    <w:rsid w:val="001C5CC2"/>
    <w:rsid w:val="001D4D40"/>
    <w:rsid w:val="001D4DC8"/>
    <w:rsid w:val="001D6583"/>
    <w:rsid w:val="001D735B"/>
    <w:rsid w:val="001E37F2"/>
    <w:rsid w:val="001F2347"/>
    <w:rsid w:val="001F54C5"/>
    <w:rsid w:val="00201C75"/>
    <w:rsid w:val="002045F7"/>
    <w:rsid w:val="0022016F"/>
    <w:rsid w:val="00222AD7"/>
    <w:rsid w:val="00223CB1"/>
    <w:rsid w:val="00230DDB"/>
    <w:rsid w:val="002366CC"/>
    <w:rsid w:val="00244C18"/>
    <w:rsid w:val="00247A3C"/>
    <w:rsid w:val="00247FA4"/>
    <w:rsid w:val="00250A26"/>
    <w:rsid w:val="00253356"/>
    <w:rsid w:val="00260D31"/>
    <w:rsid w:val="00262839"/>
    <w:rsid w:val="002735DE"/>
    <w:rsid w:val="00282BA4"/>
    <w:rsid w:val="00293131"/>
    <w:rsid w:val="00293CD1"/>
    <w:rsid w:val="00295050"/>
    <w:rsid w:val="002A7B70"/>
    <w:rsid w:val="002B0474"/>
    <w:rsid w:val="002B19C4"/>
    <w:rsid w:val="002B309C"/>
    <w:rsid w:val="002C15F9"/>
    <w:rsid w:val="002D2E60"/>
    <w:rsid w:val="002E6A2B"/>
    <w:rsid w:val="002E735A"/>
    <w:rsid w:val="002F1CB9"/>
    <w:rsid w:val="003022F3"/>
    <w:rsid w:val="00305DED"/>
    <w:rsid w:val="00327C27"/>
    <w:rsid w:val="00332B81"/>
    <w:rsid w:val="003330FE"/>
    <w:rsid w:val="00336E46"/>
    <w:rsid w:val="0033713F"/>
    <w:rsid w:val="003409CE"/>
    <w:rsid w:val="00341C80"/>
    <w:rsid w:val="00357EF5"/>
    <w:rsid w:val="0036149C"/>
    <w:rsid w:val="00361F98"/>
    <w:rsid w:val="00365D81"/>
    <w:rsid w:val="00365EDB"/>
    <w:rsid w:val="00390842"/>
    <w:rsid w:val="00396B31"/>
    <w:rsid w:val="003973BF"/>
    <w:rsid w:val="003978B9"/>
    <w:rsid w:val="00397BAA"/>
    <w:rsid w:val="003A1C72"/>
    <w:rsid w:val="003A46BF"/>
    <w:rsid w:val="003A7992"/>
    <w:rsid w:val="003B1524"/>
    <w:rsid w:val="003C0A77"/>
    <w:rsid w:val="003C4651"/>
    <w:rsid w:val="003C76B7"/>
    <w:rsid w:val="003E05D6"/>
    <w:rsid w:val="003F2594"/>
    <w:rsid w:val="003F489E"/>
    <w:rsid w:val="0040416C"/>
    <w:rsid w:val="004127A7"/>
    <w:rsid w:val="00420861"/>
    <w:rsid w:val="00420AE2"/>
    <w:rsid w:val="00422D3E"/>
    <w:rsid w:val="004234C1"/>
    <w:rsid w:val="00426E1D"/>
    <w:rsid w:val="004417E5"/>
    <w:rsid w:val="00445492"/>
    <w:rsid w:val="0044629D"/>
    <w:rsid w:val="00453676"/>
    <w:rsid w:val="004617B2"/>
    <w:rsid w:val="0047529D"/>
    <w:rsid w:val="00477DA1"/>
    <w:rsid w:val="004843E0"/>
    <w:rsid w:val="00487905"/>
    <w:rsid w:val="004922C9"/>
    <w:rsid w:val="004923D7"/>
    <w:rsid w:val="004935A9"/>
    <w:rsid w:val="004B61AD"/>
    <w:rsid w:val="004B7598"/>
    <w:rsid w:val="004C2561"/>
    <w:rsid w:val="004D3440"/>
    <w:rsid w:val="004E052C"/>
    <w:rsid w:val="004E1DE8"/>
    <w:rsid w:val="004E3383"/>
    <w:rsid w:val="004E69B4"/>
    <w:rsid w:val="004F3764"/>
    <w:rsid w:val="004F4613"/>
    <w:rsid w:val="005008EF"/>
    <w:rsid w:val="00503C7D"/>
    <w:rsid w:val="00507D33"/>
    <w:rsid w:val="00512219"/>
    <w:rsid w:val="00513783"/>
    <w:rsid w:val="00516AE6"/>
    <w:rsid w:val="005222AB"/>
    <w:rsid w:val="00537B81"/>
    <w:rsid w:val="00547C1F"/>
    <w:rsid w:val="00561913"/>
    <w:rsid w:val="0057594A"/>
    <w:rsid w:val="00581ABA"/>
    <w:rsid w:val="00592EE8"/>
    <w:rsid w:val="005A6D56"/>
    <w:rsid w:val="005B1C8C"/>
    <w:rsid w:val="005B264C"/>
    <w:rsid w:val="005C21AB"/>
    <w:rsid w:val="005C3D0E"/>
    <w:rsid w:val="005C5089"/>
    <w:rsid w:val="005E7261"/>
    <w:rsid w:val="005F0860"/>
    <w:rsid w:val="0060096F"/>
    <w:rsid w:val="0060267C"/>
    <w:rsid w:val="006048E7"/>
    <w:rsid w:val="006136D2"/>
    <w:rsid w:val="00613D19"/>
    <w:rsid w:val="0062419A"/>
    <w:rsid w:val="00625B9B"/>
    <w:rsid w:val="006264F1"/>
    <w:rsid w:val="0063399E"/>
    <w:rsid w:val="006348CA"/>
    <w:rsid w:val="00635E56"/>
    <w:rsid w:val="006360B1"/>
    <w:rsid w:val="00640269"/>
    <w:rsid w:val="006407B8"/>
    <w:rsid w:val="0064178D"/>
    <w:rsid w:val="0065275C"/>
    <w:rsid w:val="00653D8B"/>
    <w:rsid w:val="00657A71"/>
    <w:rsid w:val="006824A8"/>
    <w:rsid w:val="00692254"/>
    <w:rsid w:val="006927EF"/>
    <w:rsid w:val="006A2537"/>
    <w:rsid w:val="006A4147"/>
    <w:rsid w:val="006A4915"/>
    <w:rsid w:val="006A494B"/>
    <w:rsid w:val="006A68BC"/>
    <w:rsid w:val="006B3371"/>
    <w:rsid w:val="006B42F4"/>
    <w:rsid w:val="006C7EDA"/>
    <w:rsid w:val="006D1F6A"/>
    <w:rsid w:val="006D31F2"/>
    <w:rsid w:val="006D399B"/>
    <w:rsid w:val="006E5A91"/>
    <w:rsid w:val="006F2869"/>
    <w:rsid w:val="00703101"/>
    <w:rsid w:val="00706FE9"/>
    <w:rsid w:val="00733891"/>
    <w:rsid w:val="00741E45"/>
    <w:rsid w:val="007446E6"/>
    <w:rsid w:val="00750A1B"/>
    <w:rsid w:val="00757670"/>
    <w:rsid w:val="00760293"/>
    <w:rsid w:val="00764BCD"/>
    <w:rsid w:val="00766623"/>
    <w:rsid w:val="00767EA6"/>
    <w:rsid w:val="00773020"/>
    <w:rsid w:val="0078454F"/>
    <w:rsid w:val="0079309A"/>
    <w:rsid w:val="00796C70"/>
    <w:rsid w:val="007A21DC"/>
    <w:rsid w:val="007A70AB"/>
    <w:rsid w:val="007C2917"/>
    <w:rsid w:val="007C33B9"/>
    <w:rsid w:val="007C5119"/>
    <w:rsid w:val="007C5643"/>
    <w:rsid w:val="007C6F47"/>
    <w:rsid w:val="007D2B15"/>
    <w:rsid w:val="007D6187"/>
    <w:rsid w:val="007D6563"/>
    <w:rsid w:val="007E2882"/>
    <w:rsid w:val="007F4B04"/>
    <w:rsid w:val="008044FB"/>
    <w:rsid w:val="00811222"/>
    <w:rsid w:val="00813888"/>
    <w:rsid w:val="00813976"/>
    <w:rsid w:val="00815713"/>
    <w:rsid w:val="00825BED"/>
    <w:rsid w:val="00834AB1"/>
    <w:rsid w:val="00836070"/>
    <w:rsid w:val="008438C1"/>
    <w:rsid w:val="008475D2"/>
    <w:rsid w:val="00855069"/>
    <w:rsid w:val="008565CE"/>
    <w:rsid w:val="00861A6C"/>
    <w:rsid w:val="00863EDA"/>
    <w:rsid w:val="00866469"/>
    <w:rsid w:val="00877103"/>
    <w:rsid w:val="00882262"/>
    <w:rsid w:val="008939E7"/>
    <w:rsid w:val="008A38E0"/>
    <w:rsid w:val="008C5FC5"/>
    <w:rsid w:val="008D17E3"/>
    <w:rsid w:val="008D451D"/>
    <w:rsid w:val="008F26EA"/>
    <w:rsid w:val="00912309"/>
    <w:rsid w:val="009163AB"/>
    <w:rsid w:val="00920DF9"/>
    <w:rsid w:val="009225C3"/>
    <w:rsid w:val="0093003C"/>
    <w:rsid w:val="0093462A"/>
    <w:rsid w:val="009436AF"/>
    <w:rsid w:val="0094478F"/>
    <w:rsid w:val="00947C0E"/>
    <w:rsid w:val="00952057"/>
    <w:rsid w:val="00953C90"/>
    <w:rsid w:val="00963459"/>
    <w:rsid w:val="009702EC"/>
    <w:rsid w:val="009743EC"/>
    <w:rsid w:val="009744C6"/>
    <w:rsid w:val="009763D4"/>
    <w:rsid w:val="00984F1F"/>
    <w:rsid w:val="009930B2"/>
    <w:rsid w:val="0099350C"/>
    <w:rsid w:val="009B2271"/>
    <w:rsid w:val="009B6789"/>
    <w:rsid w:val="009C270B"/>
    <w:rsid w:val="009C3B2B"/>
    <w:rsid w:val="009C464A"/>
    <w:rsid w:val="009C68BB"/>
    <w:rsid w:val="009C7BB3"/>
    <w:rsid w:val="009D2DD4"/>
    <w:rsid w:val="009D47A3"/>
    <w:rsid w:val="009E6D99"/>
    <w:rsid w:val="009E7940"/>
    <w:rsid w:val="009F2FDB"/>
    <w:rsid w:val="00A051DF"/>
    <w:rsid w:val="00A23D3A"/>
    <w:rsid w:val="00A24F2D"/>
    <w:rsid w:val="00A324F3"/>
    <w:rsid w:val="00A32E8A"/>
    <w:rsid w:val="00A36774"/>
    <w:rsid w:val="00A37BF7"/>
    <w:rsid w:val="00A45732"/>
    <w:rsid w:val="00A45D86"/>
    <w:rsid w:val="00A74A79"/>
    <w:rsid w:val="00A768F9"/>
    <w:rsid w:val="00A80B24"/>
    <w:rsid w:val="00A8387B"/>
    <w:rsid w:val="00A87DFB"/>
    <w:rsid w:val="00A93421"/>
    <w:rsid w:val="00A9345E"/>
    <w:rsid w:val="00A944D5"/>
    <w:rsid w:val="00A94A56"/>
    <w:rsid w:val="00AA2D12"/>
    <w:rsid w:val="00AA61DC"/>
    <w:rsid w:val="00AB459A"/>
    <w:rsid w:val="00AD6A61"/>
    <w:rsid w:val="00AF05F7"/>
    <w:rsid w:val="00AF5FBC"/>
    <w:rsid w:val="00B023F5"/>
    <w:rsid w:val="00B07B5C"/>
    <w:rsid w:val="00B101F6"/>
    <w:rsid w:val="00B14C81"/>
    <w:rsid w:val="00B159C4"/>
    <w:rsid w:val="00B1663D"/>
    <w:rsid w:val="00B167EC"/>
    <w:rsid w:val="00B1740F"/>
    <w:rsid w:val="00B2638F"/>
    <w:rsid w:val="00B413B0"/>
    <w:rsid w:val="00B528EB"/>
    <w:rsid w:val="00B66934"/>
    <w:rsid w:val="00B729B5"/>
    <w:rsid w:val="00B75958"/>
    <w:rsid w:val="00B81E41"/>
    <w:rsid w:val="00B84B37"/>
    <w:rsid w:val="00B92B60"/>
    <w:rsid w:val="00B93E79"/>
    <w:rsid w:val="00B94B7E"/>
    <w:rsid w:val="00B96AF0"/>
    <w:rsid w:val="00BA2D2B"/>
    <w:rsid w:val="00BA3951"/>
    <w:rsid w:val="00BB4020"/>
    <w:rsid w:val="00BB534F"/>
    <w:rsid w:val="00BB61B6"/>
    <w:rsid w:val="00BB6640"/>
    <w:rsid w:val="00BC110D"/>
    <w:rsid w:val="00BC2A5D"/>
    <w:rsid w:val="00BC5601"/>
    <w:rsid w:val="00BD39E4"/>
    <w:rsid w:val="00BD677F"/>
    <w:rsid w:val="00BE0139"/>
    <w:rsid w:val="00BE0AEE"/>
    <w:rsid w:val="00BE3B81"/>
    <w:rsid w:val="00BE4C53"/>
    <w:rsid w:val="00BE5FC1"/>
    <w:rsid w:val="00C05EF2"/>
    <w:rsid w:val="00C15B9F"/>
    <w:rsid w:val="00C17CE1"/>
    <w:rsid w:val="00C20B62"/>
    <w:rsid w:val="00C21291"/>
    <w:rsid w:val="00C26263"/>
    <w:rsid w:val="00C337CC"/>
    <w:rsid w:val="00C342E6"/>
    <w:rsid w:val="00C3720B"/>
    <w:rsid w:val="00C37498"/>
    <w:rsid w:val="00C43813"/>
    <w:rsid w:val="00C4516C"/>
    <w:rsid w:val="00C475E8"/>
    <w:rsid w:val="00C52901"/>
    <w:rsid w:val="00C65568"/>
    <w:rsid w:val="00C67A38"/>
    <w:rsid w:val="00C7550E"/>
    <w:rsid w:val="00C81938"/>
    <w:rsid w:val="00C91073"/>
    <w:rsid w:val="00C93271"/>
    <w:rsid w:val="00C95054"/>
    <w:rsid w:val="00C953BB"/>
    <w:rsid w:val="00C9779E"/>
    <w:rsid w:val="00CA34F7"/>
    <w:rsid w:val="00CA64C0"/>
    <w:rsid w:val="00CB52B9"/>
    <w:rsid w:val="00CC34E2"/>
    <w:rsid w:val="00CC766B"/>
    <w:rsid w:val="00CD3C0A"/>
    <w:rsid w:val="00CD54D7"/>
    <w:rsid w:val="00CE44CA"/>
    <w:rsid w:val="00CF6E49"/>
    <w:rsid w:val="00D062DC"/>
    <w:rsid w:val="00D06BE6"/>
    <w:rsid w:val="00D07749"/>
    <w:rsid w:val="00D1087E"/>
    <w:rsid w:val="00D1373D"/>
    <w:rsid w:val="00D24A53"/>
    <w:rsid w:val="00D33257"/>
    <w:rsid w:val="00D37799"/>
    <w:rsid w:val="00D4240A"/>
    <w:rsid w:val="00D42CB5"/>
    <w:rsid w:val="00D5260F"/>
    <w:rsid w:val="00D53A8A"/>
    <w:rsid w:val="00D604E0"/>
    <w:rsid w:val="00D60828"/>
    <w:rsid w:val="00D63B9E"/>
    <w:rsid w:val="00D6575A"/>
    <w:rsid w:val="00D67618"/>
    <w:rsid w:val="00D70E5D"/>
    <w:rsid w:val="00D71518"/>
    <w:rsid w:val="00D77248"/>
    <w:rsid w:val="00D772EF"/>
    <w:rsid w:val="00D80F77"/>
    <w:rsid w:val="00D842CE"/>
    <w:rsid w:val="00D87439"/>
    <w:rsid w:val="00D92C53"/>
    <w:rsid w:val="00D94B3C"/>
    <w:rsid w:val="00D964BF"/>
    <w:rsid w:val="00D96709"/>
    <w:rsid w:val="00DA223A"/>
    <w:rsid w:val="00DA5AA2"/>
    <w:rsid w:val="00DB387F"/>
    <w:rsid w:val="00DD0F62"/>
    <w:rsid w:val="00DD319B"/>
    <w:rsid w:val="00DD36BB"/>
    <w:rsid w:val="00DE7E9B"/>
    <w:rsid w:val="00DF17EE"/>
    <w:rsid w:val="00DF1BD3"/>
    <w:rsid w:val="00E014A9"/>
    <w:rsid w:val="00E02365"/>
    <w:rsid w:val="00E042F5"/>
    <w:rsid w:val="00E074E0"/>
    <w:rsid w:val="00E0770B"/>
    <w:rsid w:val="00E07A5A"/>
    <w:rsid w:val="00E14A8D"/>
    <w:rsid w:val="00E15376"/>
    <w:rsid w:val="00E2310F"/>
    <w:rsid w:val="00E24DE8"/>
    <w:rsid w:val="00E315B4"/>
    <w:rsid w:val="00E31B01"/>
    <w:rsid w:val="00E35402"/>
    <w:rsid w:val="00E35442"/>
    <w:rsid w:val="00E40646"/>
    <w:rsid w:val="00E62A65"/>
    <w:rsid w:val="00E6369B"/>
    <w:rsid w:val="00E63F96"/>
    <w:rsid w:val="00E721F8"/>
    <w:rsid w:val="00E7237D"/>
    <w:rsid w:val="00E860E1"/>
    <w:rsid w:val="00EA4B78"/>
    <w:rsid w:val="00EA77E0"/>
    <w:rsid w:val="00EB2DDC"/>
    <w:rsid w:val="00EB5AF8"/>
    <w:rsid w:val="00EB6781"/>
    <w:rsid w:val="00EC2165"/>
    <w:rsid w:val="00EC284E"/>
    <w:rsid w:val="00EC3101"/>
    <w:rsid w:val="00ED5218"/>
    <w:rsid w:val="00ED5AE2"/>
    <w:rsid w:val="00ED67F9"/>
    <w:rsid w:val="00ED6E0D"/>
    <w:rsid w:val="00ED74CA"/>
    <w:rsid w:val="00EE3F9E"/>
    <w:rsid w:val="00EF1316"/>
    <w:rsid w:val="00EF49BF"/>
    <w:rsid w:val="00EF5902"/>
    <w:rsid w:val="00EF6139"/>
    <w:rsid w:val="00EF704E"/>
    <w:rsid w:val="00EF776F"/>
    <w:rsid w:val="00F04156"/>
    <w:rsid w:val="00F04702"/>
    <w:rsid w:val="00F06D65"/>
    <w:rsid w:val="00F0729D"/>
    <w:rsid w:val="00F12448"/>
    <w:rsid w:val="00F15515"/>
    <w:rsid w:val="00F2374A"/>
    <w:rsid w:val="00F2746A"/>
    <w:rsid w:val="00F32164"/>
    <w:rsid w:val="00F34858"/>
    <w:rsid w:val="00F44DAF"/>
    <w:rsid w:val="00F461ED"/>
    <w:rsid w:val="00F60012"/>
    <w:rsid w:val="00F646C5"/>
    <w:rsid w:val="00F64A57"/>
    <w:rsid w:val="00F65A64"/>
    <w:rsid w:val="00F67AE9"/>
    <w:rsid w:val="00F76F3F"/>
    <w:rsid w:val="00F86E73"/>
    <w:rsid w:val="00F871C0"/>
    <w:rsid w:val="00F90469"/>
    <w:rsid w:val="00F93E5F"/>
    <w:rsid w:val="00FA60DB"/>
    <w:rsid w:val="00FB38E3"/>
    <w:rsid w:val="00FC1755"/>
    <w:rsid w:val="00FC31B8"/>
    <w:rsid w:val="00FC56FA"/>
    <w:rsid w:val="00FD3CAE"/>
    <w:rsid w:val="00FE1386"/>
    <w:rsid w:val="00FE543B"/>
    <w:rsid w:val="00FE6DC0"/>
    <w:rsid w:val="00FF3596"/>
    <w:rsid w:val="00FF7116"/>
    <w:rsid w:val="00FF7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B257B"/>
  <w15:chartTrackingRefBased/>
  <w15:docId w15:val="{56DAA9B2-A4B6-4407-8D57-AB8F427A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978B9"/>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3978B9"/>
    <w:pPr>
      <w:keepNext/>
      <w:spacing w:after="0" w:line="240" w:lineRule="auto"/>
      <w:ind w:left="-284"/>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3978B9"/>
    <w:pPr>
      <w:keepNext/>
      <w:spacing w:after="0" w:line="240" w:lineRule="auto"/>
      <w:jc w:val="center"/>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3978B9"/>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78B9"/>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3978B9"/>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3978B9"/>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3978B9"/>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3978B9"/>
  </w:style>
  <w:style w:type="paragraph" w:styleId="a3">
    <w:name w:val="Balloon Text"/>
    <w:basedOn w:val="a"/>
    <w:link w:val="a4"/>
    <w:uiPriority w:val="99"/>
    <w:semiHidden/>
    <w:unhideWhenUsed/>
    <w:rsid w:val="003978B9"/>
    <w:pPr>
      <w:spacing w:after="0" w:line="240" w:lineRule="auto"/>
    </w:pPr>
    <w:rPr>
      <w:rFonts w:ascii="Segoe UI" w:eastAsia="Times New Roman" w:hAnsi="Segoe UI" w:cs="Segoe UI"/>
      <w:sz w:val="18"/>
      <w:szCs w:val="18"/>
      <w:lang w:eastAsia="ru-RU"/>
    </w:rPr>
  </w:style>
  <w:style w:type="character" w:customStyle="1" w:styleId="a4">
    <w:name w:val="Текст выноски Знак"/>
    <w:basedOn w:val="a0"/>
    <w:link w:val="a3"/>
    <w:uiPriority w:val="99"/>
    <w:semiHidden/>
    <w:rsid w:val="003978B9"/>
    <w:rPr>
      <w:rFonts w:ascii="Segoe UI" w:eastAsia="Times New Roman" w:hAnsi="Segoe UI" w:cs="Segoe UI"/>
      <w:sz w:val="18"/>
      <w:szCs w:val="18"/>
      <w:lang w:eastAsia="ru-RU"/>
    </w:rPr>
  </w:style>
  <w:style w:type="numbering" w:customStyle="1" w:styleId="110">
    <w:name w:val="Нет списка11"/>
    <w:next w:val="a2"/>
    <w:uiPriority w:val="99"/>
    <w:semiHidden/>
    <w:unhideWhenUsed/>
    <w:rsid w:val="003978B9"/>
  </w:style>
  <w:style w:type="paragraph" w:customStyle="1" w:styleId="12">
    <w:name w:val="Абзац списка1"/>
    <w:basedOn w:val="a"/>
    <w:next w:val="a5"/>
    <w:uiPriority w:val="34"/>
    <w:qFormat/>
    <w:rsid w:val="003978B9"/>
    <w:pPr>
      <w:spacing w:line="256" w:lineRule="auto"/>
      <w:ind w:left="720"/>
      <w:contextualSpacing/>
    </w:pPr>
  </w:style>
  <w:style w:type="paragraph" w:styleId="a6">
    <w:name w:val="Body Text Indent"/>
    <w:basedOn w:val="a"/>
    <w:link w:val="a7"/>
    <w:uiPriority w:val="99"/>
    <w:rsid w:val="003978B9"/>
    <w:pPr>
      <w:spacing w:after="120" w:line="240" w:lineRule="auto"/>
      <w:ind w:left="283"/>
    </w:pPr>
    <w:rPr>
      <w:rFonts w:ascii="Times New Roman" w:eastAsia="Times New Roman" w:hAnsi="Times New Roman" w:cs="Times New Roman"/>
      <w:sz w:val="20"/>
      <w:szCs w:val="20"/>
      <w:lang w:eastAsia="ru-RU"/>
    </w:rPr>
  </w:style>
  <w:style w:type="character" w:customStyle="1" w:styleId="a7">
    <w:name w:val="Основной текст с отступом Знак"/>
    <w:basedOn w:val="a0"/>
    <w:link w:val="a6"/>
    <w:uiPriority w:val="99"/>
    <w:rsid w:val="003978B9"/>
    <w:rPr>
      <w:rFonts w:ascii="Times New Roman" w:eastAsia="Times New Roman" w:hAnsi="Times New Roman" w:cs="Times New Roman"/>
      <w:sz w:val="20"/>
      <w:szCs w:val="20"/>
      <w:lang w:eastAsia="ru-RU"/>
    </w:rPr>
  </w:style>
  <w:style w:type="character" w:customStyle="1" w:styleId="Bodytext5">
    <w:name w:val="Body text (5)_"/>
    <w:basedOn w:val="a0"/>
    <w:link w:val="Bodytext50"/>
    <w:rsid w:val="003978B9"/>
    <w:rPr>
      <w:rFonts w:ascii="Times New Roman" w:eastAsia="Times New Roman" w:hAnsi="Times New Roman" w:cs="Times New Roman"/>
      <w:b/>
      <w:bCs/>
      <w:i/>
      <w:iCs/>
      <w:shd w:val="clear" w:color="auto" w:fill="FFFFFF"/>
    </w:rPr>
  </w:style>
  <w:style w:type="character" w:customStyle="1" w:styleId="Bodytext513ptNotBoldNotItalic">
    <w:name w:val="Body text (5) + 13 pt;Not Bold;Not Italic"/>
    <w:basedOn w:val="Bodytext5"/>
    <w:rsid w:val="003978B9"/>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Bodytext50">
    <w:name w:val="Body text (5)"/>
    <w:basedOn w:val="a"/>
    <w:link w:val="Bodytext5"/>
    <w:rsid w:val="003978B9"/>
    <w:pPr>
      <w:widowControl w:val="0"/>
      <w:shd w:val="clear" w:color="auto" w:fill="FFFFFF"/>
      <w:spacing w:after="0" w:line="643" w:lineRule="exact"/>
      <w:jc w:val="both"/>
    </w:pPr>
    <w:rPr>
      <w:rFonts w:ascii="Times New Roman" w:eastAsia="Times New Roman" w:hAnsi="Times New Roman" w:cs="Times New Roman"/>
      <w:b/>
      <w:bCs/>
      <w:i/>
      <w:iCs/>
    </w:rPr>
  </w:style>
  <w:style w:type="character" w:styleId="a8">
    <w:name w:val="Hyperlink"/>
    <w:uiPriority w:val="99"/>
    <w:rsid w:val="003978B9"/>
    <w:rPr>
      <w:color w:val="0066CC"/>
      <w:u w:val="single"/>
    </w:rPr>
  </w:style>
  <w:style w:type="character" w:customStyle="1" w:styleId="Bodytext3">
    <w:name w:val="Body text (3)_"/>
    <w:link w:val="Bodytext30"/>
    <w:rsid w:val="003978B9"/>
    <w:rPr>
      <w:rFonts w:ascii="Times New Roman" w:eastAsia="Times New Roman" w:hAnsi="Times New Roman" w:cs="Times New Roman"/>
      <w:b/>
      <w:bCs/>
      <w:sz w:val="26"/>
      <w:szCs w:val="26"/>
      <w:shd w:val="clear" w:color="auto" w:fill="FFFFFF"/>
    </w:rPr>
  </w:style>
  <w:style w:type="paragraph" w:customStyle="1" w:styleId="Bodytext30">
    <w:name w:val="Body text (3)"/>
    <w:basedOn w:val="a"/>
    <w:link w:val="Bodytext3"/>
    <w:rsid w:val="003978B9"/>
    <w:pPr>
      <w:widowControl w:val="0"/>
      <w:shd w:val="clear" w:color="auto" w:fill="FFFFFF"/>
      <w:spacing w:after="360" w:line="0" w:lineRule="atLeast"/>
      <w:jc w:val="center"/>
    </w:pPr>
    <w:rPr>
      <w:rFonts w:ascii="Times New Roman" w:eastAsia="Times New Roman" w:hAnsi="Times New Roman" w:cs="Times New Roman"/>
      <w:b/>
      <w:bCs/>
      <w:sz w:val="26"/>
      <w:szCs w:val="26"/>
    </w:rPr>
  </w:style>
  <w:style w:type="character" w:customStyle="1" w:styleId="Bodytext4">
    <w:name w:val="Body text (4)"/>
    <w:rsid w:val="003978B9"/>
    <w:rPr>
      <w:rFonts w:ascii="Times New Roman" w:eastAsia="Times New Roman" w:hAnsi="Times New Roman" w:cs="Times New Roman"/>
      <w:b/>
      <w:bCs/>
      <w:i w:val="0"/>
      <w:iCs w:val="0"/>
      <w:smallCaps w:val="0"/>
      <w:strike w:val="0"/>
      <w:sz w:val="18"/>
      <w:szCs w:val="18"/>
      <w:u w:val="none"/>
    </w:rPr>
  </w:style>
  <w:style w:type="character" w:customStyle="1" w:styleId="Bodytext2">
    <w:name w:val="Body text (2)_"/>
    <w:link w:val="Bodytext20"/>
    <w:rsid w:val="003978B9"/>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3978B9"/>
    <w:pPr>
      <w:widowControl w:val="0"/>
      <w:shd w:val="clear" w:color="auto" w:fill="FFFFFF"/>
      <w:spacing w:before="360" w:after="0" w:line="643" w:lineRule="exact"/>
      <w:jc w:val="center"/>
    </w:pPr>
    <w:rPr>
      <w:rFonts w:ascii="Times New Roman" w:eastAsia="Times New Roman" w:hAnsi="Times New Roman" w:cs="Times New Roman"/>
      <w:sz w:val="26"/>
      <w:szCs w:val="26"/>
    </w:rPr>
  </w:style>
  <w:style w:type="character" w:customStyle="1" w:styleId="Headerorfooter">
    <w:name w:val="Header or footer_"/>
    <w:link w:val="Headerorfooter0"/>
    <w:rsid w:val="003978B9"/>
    <w:rPr>
      <w:rFonts w:ascii="Times New Roman" w:eastAsia="Times New Roman" w:hAnsi="Times New Roman" w:cs="Times New Roman"/>
      <w:sz w:val="19"/>
      <w:szCs w:val="19"/>
      <w:shd w:val="clear" w:color="auto" w:fill="FFFFFF"/>
    </w:rPr>
  </w:style>
  <w:style w:type="paragraph" w:customStyle="1" w:styleId="Headerorfooter0">
    <w:name w:val="Header or footer"/>
    <w:basedOn w:val="a"/>
    <w:link w:val="Headerorfooter"/>
    <w:rsid w:val="003978B9"/>
    <w:pPr>
      <w:widowControl w:val="0"/>
      <w:shd w:val="clear" w:color="auto" w:fill="FFFFFF"/>
      <w:spacing w:after="0" w:line="0" w:lineRule="atLeast"/>
    </w:pPr>
    <w:rPr>
      <w:rFonts w:ascii="Times New Roman" w:eastAsia="Times New Roman" w:hAnsi="Times New Roman" w:cs="Times New Roman"/>
      <w:sz w:val="19"/>
      <w:szCs w:val="19"/>
    </w:rPr>
  </w:style>
  <w:style w:type="character" w:customStyle="1" w:styleId="Bodytext2Bold">
    <w:name w:val="Body text (2) + Bold"/>
    <w:rsid w:val="003978B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Heading1">
    <w:name w:val="Heading #1_"/>
    <w:link w:val="Heading10"/>
    <w:rsid w:val="003978B9"/>
    <w:rPr>
      <w:rFonts w:ascii="Times New Roman" w:eastAsia="Times New Roman" w:hAnsi="Times New Roman" w:cs="Times New Roman"/>
      <w:b/>
      <w:bCs/>
      <w:sz w:val="26"/>
      <w:szCs w:val="26"/>
      <w:shd w:val="clear" w:color="auto" w:fill="FFFFFF"/>
    </w:rPr>
  </w:style>
  <w:style w:type="paragraph" w:customStyle="1" w:styleId="Heading10">
    <w:name w:val="Heading #1"/>
    <w:basedOn w:val="a"/>
    <w:link w:val="Heading1"/>
    <w:rsid w:val="003978B9"/>
    <w:pPr>
      <w:widowControl w:val="0"/>
      <w:shd w:val="clear" w:color="auto" w:fill="FFFFFF"/>
      <w:spacing w:before="300" w:after="60" w:line="0" w:lineRule="atLeast"/>
      <w:ind w:firstLine="760"/>
      <w:jc w:val="both"/>
      <w:outlineLvl w:val="0"/>
    </w:pPr>
    <w:rPr>
      <w:rFonts w:ascii="Times New Roman" w:eastAsia="Times New Roman" w:hAnsi="Times New Roman" w:cs="Times New Roman"/>
      <w:b/>
      <w:bCs/>
      <w:sz w:val="26"/>
      <w:szCs w:val="26"/>
    </w:rPr>
  </w:style>
  <w:style w:type="character" w:customStyle="1" w:styleId="Bodytext212ptBoldItalic">
    <w:name w:val="Body text (2) + 12 pt;Bold;Italic"/>
    <w:rsid w:val="003978B9"/>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Bodytext314ptItalic">
    <w:name w:val="Body text (3) + 14 pt;Italic"/>
    <w:rsid w:val="003978B9"/>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Bodytext513ptNotItalic">
    <w:name w:val="Body text (5) + 13 pt;Not Italic"/>
    <w:rsid w:val="003978B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table" w:styleId="a9">
    <w:name w:val="Table Grid"/>
    <w:basedOn w:val="a1"/>
    <w:uiPriority w:val="59"/>
    <w:rsid w:val="003978B9"/>
    <w:pPr>
      <w:spacing w:after="0" w:line="240" w:lineRule="auto"/>
    </w:pPr>
    <w:rPr>
      <w:rFonts w:ascii="Microsoft Sans Serif" w:eastAsia="Microsoft Sans Serif" w:hAnsi="Microsoft Sans Serif" w:cs="Microsoft Sans Serif"/>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3978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 Spacing"/>
    <w:link w:val="ac"/>
    <w:uiPriority w:val="1"/>
    <w:qFormat/>
    <w:rsid w:val="003978B9"/>
    <w:pPr>
      <w:spacing w:after="0" w:line="240" w:lineRule="auto"/>
    </w:pPr>
    <w:rPr>
      <w:rFonts w:ascii="Times New Roman" w:eastAsia="Times New Roman" w:hAnsi="Times New Roman" w:cs="Times New Roman"/>
      <w:sz w:val="20"/>
      <w:szCs w:val="20"/>
      <w:lang w:eastAsia="zh-CN"/>
    </w:rPr>
  </w:style>
  <w:style w:type="paragraph" w:styleId="ad">
    <w:name w:val="Title"/>
    <w:basedOn w:val="a"/>
    <w:link w:val="ae"/>
    <w:uiPriority w:val="10"/>
    <w:qFormat/>
    <w:rsid w:val="003978B9"/>
    <w:pPr>
      <w:spacing w:after="0" w:line="240" w:lineRule="auto"/>
      <w:jc w:val="center"/>
    </w:pPr>
    <w:rPr>
      <w:rFonts w:ascii="Times New Roman" w:eastAsia="Times New Roman" w:hAnsi="Times New Roman" w:cs="Times New Roman"/>
      <w:sz w:val="48"/>
      <w:szCs w:val="48"/>
      <w:lang w:eastAsia="ru-RU"/>
    </w:rPr>
  </w:style>
  <w:style w:type="character" w:customStyle="1" w:styleId="ae">
    <w:name w:val="Заголовок Знак"/>
    <w:basedOn w:val="a0"/>
    <w:link w:val="ad"/>
    <w:uiPriority w:val="10"/>
    <w:rsid w:val="003978B9"/>
    <w:rPr>
      <w:rFonts w:ascii="Times New Roman" w:eastAsia="Times New Roman" w:hAnsi="Times New Roman" w:cs="Times New Roman"/>
      <w:sz w:val="48"/>
      <w:szCs w:val="48"/>
      <w:lang w:eastAsia="ru-RU"/>
    </w:rPr>
  </w:style>
  <w:style w:type="character" w:customStyle="1" w:styleId="13">
    <w:name w:val="Гиперссылка1"/>
    <w:basedOn w:val="a0"/>
    <w:unhideWhenUsed/>
    <w:rsid w:val="003978B9"/>
    <w:rPr>
      <w:color w:val="0563C1"/>
      <w:u w:val="single"/>
    </w:rPr>
  </w:style>
  <w:style w:type="paragraph" w:customStyle="1" w:styleId="14">
    <w:name w:val="Текст выноски1"/>
    <w:basedOn w:val="a"/>
    <w:next w:val="a3"/>
    <w:unhideWhenUsed/>
    <w:rsid w:val="003978B9"/>
    <w:pPr>
      <w:spacing w:after="0" w:line="240" w:lineRule="auto"/>
    </w:pPr>
    <w:rPr>
      <w:rFonts w:ascii="Segoe UI" w:hAnsi="Segoe UI" w:cs="Segoe UI"/>
      <w:sz w:val="18"/>
      <w:szCs w:val="18"/>
    </w:rPr>
  </w:style>
  <w:style w:type="paragraph" w:customStyle="1" w:styleId="15">
    <w:name w:val="Верхний колонтитул1"/>
    <w:basedOn w:val="a"/>
    <w:next w:val="af"/>
    <w:link w:val="af0"/>
    <w:uiPriority w:val="99"/>
    <w:unhideWhenUsed/>
    <w:rsid w:val="003978B9"/>
    <w:pPr>
      <w:tabs>
        <w:tab w:val="center" w:pos="4677"/>
        <w:tab w:val="right" w:pos="9355"/>
      </w:tabs>
      <w:spacing w:after="0" w:line="240" w:lineRule="auto"/>
    </w:pPr>
  </w:style>
  <w:style w:type="character" w:customStyle="1" w:styleId="af0">
    <w:name w:val="Верхний колонтитул Знак"/>
    <w:basedOn w:val="a0"/>
    <w:link w:val="15"/>
    <w:uiPriority w:val="99"/>
    <w:rsid w:val="003978B9"/>
  </w:style>
  <w:style w:type="paragraph" w:customStyle="1" w:styleId="16">
    <w:name w:val="Нижний колонтитул1"/>
    <w:basedOn w:val="a"/>
    <w:next w:val="af1"/>
    <w:link w:val="af2"/>
    <w:unhideWhenUsed/>
    <w:rsid w:val="003978B9"/>
    <w:pPr>
      <w:tabs>
        <w:tab w:val="center" w:pos="4677"/>
        <w:tab w:val="right" w:pos="9355"/>
      </w:tabs>
      <w:spacing w:after="0" w:line="240" w:lineRule="auto"/>
    </w:pPr>
  </w:style>
  <w:style w:type="character" w:customStyle="1" w:styleId="af2">
    <w:name w:val="Нижний колонтитул Знак"/>
    <w:basedOn w:val="a0"/>
    <w:link w:val="16"/>
    <w:rsid w:val="003978B9"/>
  </w:style>
  <w:style w:type="character" w:styleId="af3">
    <w:name w:val="footnote reference"/>
    <w:rsid w:val="003978B9"/>
    <w:rPr>
      <w:rFonts w:cs="Times New Roman"/>
      <w:vertAlign w:val="superscript"/>
    </w:rPr>
  </w:style>
  <w:style w:type="paragraph" w:styleId="af4">
    <w:name w:val="footnote text"/>
    <w:basedOn w:val="a"/>
    <w:link w:val="17"/>
    <w:uiPriority w:val="99"/>
    <w:rsid w:val="003978B9"/>
    <w:pPr>
      <w:spacing w:after="0" w:line="240" w:lineRule="auto"/>
    </w:pPr>
    <w:rPr>
      <w:rFonts w:ascii="Times New Roman" w:eastAsia="Calibri" w:hAnsi="Times New Roman" w:cs="Times New Roman"/>
      <w:sz w:val="20"/>
      <w:szCs w:val="20"/>
      <w:lang w:val="x-none" w:eastAsia="ru-RU"/>
    </w:rPr>
  </w:style>
  <w:style w:type="character" w:customStyle="1" w:styleId="af5">
    <w:name w:val="Текст сноски Знак"/>
    <w:basedOn w:val="a0"/>
    <w:uiPriority w:val="99"/>
    <w:semiHidden/>
    <w:rsid w:val="003978B9"/>
    <w:rPr>
      <w:sz w:val="20"/>
      <w:szCs w:val="20"/>
    </w:rPr>
  </w:style>
  <w:style w:type="character" w:customStyle="1" w:styleId="17">
    <w:name w:val="Текст сноски Знак1"/>
    <w:link w:val="af4"/>
    <w:uiPriority w:val="99"/>
    <w:locked/>
    <w:rsid w:val="003978B9"/>
    <w:rPr>
      <w:rFonts w:ascii="Times New Roman" w:eastAsia="Calibri" w:hAnsi="Times New Roman" w:cs="Times New Roman"/>
      <w:sz w:val="20"/>
      <w:szCs w:val="20"/>
      <w:lang w:val="x-none" w:eastAsia="ru-RU"/>
    </w:rPr>
  </w:style>
  <w:style w:type="paragraph" w:customStyle="1" w:styleId="18">
    <w:name w:val="Без интервала1"/>
    <w:rsid w:val="003978B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6">
    <w:name w:val="Нормальный (таблица)"/>
    <w:basedOn w:val="a"/>
    <w:next w:val="a"/>
    <w:uiPriority w:val="99"/>
    <w:rsid w:val="003978B9"/>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7">
    <w:name w:val="Прижатый влево"/>
    <w:basedOn w:val="a"/>
    <w:next w:val="a"/>
    <w:uiPriority w:val="99"/>
    <w:rsid w:val="003978B9"/>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numbering" w:customStyle="1" w:styleId="111">
    <w:name w:val="Нет списка111"/>
    <w:next w:val="a2"/>
    <w:uiPriority w:val="99"/>
    <w:semiHidden/>
    <w:rsid w:val="003978B9"/>
  </w:style>
  <w:style w:type="character" w:customStyle="1" w:styleId="af8">
    <w:name w:val="Название Знак"/>
    <w:uiPriority w:val="99"/>
    <w:rsid w:val="003978B9"/>
    <w:rPr>
      <w:sz w:val="28"/>
      <w:szCs w:val="24"/>
      <w:u w:val="single"/>
      <w:lang w:val="ru-RU" w:eastAsia="ru-RU" w:bidi="ar-SA"/>
    </w:rPr>
  </w:style>
  <w:style w:type="paragraph" w:styleId="af9">
    <w:name w:val="Subtitle"/>
    <w:basedOn w:val="a"/>
    <w:link w:val="afa"/>
    <w:qFormat/>
    <w:rsid w:val="003978B9"/>
    <w:pPr>
      <w:spacing w:after="0" w:line="240" w:lineRule="auto"/>
      <w:jc w:val="center"/>
    </w:pPr>
    <w:rPr>
      <w:rFonts w:ascii="Times New Roman" w:eastAsia="Times New Roman" w:hAnsi="Times New Roman" w:cs="Times New Roman"/>
      <w:b/>
      <w:bCs/>
      <w:sz w:val="48"/>
      <w:szCs w:val="24"/>
      <w:lang w:eastAsia="ru-RU"/>
    </w:rPr>
  </w:style>
  <w:style w:type="character" w:customStyle="1" w:styleId="afa">
    <w:name w:val="Подзаголовок Знак"/>
    <w:basedOn w:val="a0"/>
    <w:link w:val="af9"/>
    <w:rsid w:val="003978B9"/>
    <w:rPr>
      <w:rFonts w:ascii="Times New Roman" w:eastAsia="Times New Roman" w:hAnsi="Times New Roman" w:cs="Times New Roman"/>
      <w:b/>
      <w:bCs/>
      <w:sz w:val="48"/>
      <w:szCs w:val="24"/>
      <w:lang w:eastAsia="ru-RU"/>
    </w:rPr>
  </w:style>
  <w:style w:type="character" w:styleId="afb">
    <w:name w:val="page number"/>
    <w:basedOn w:val="a0"/>
    <w:rsid w:val="003978B9"/>
  </w:style>
  <w:style w:type="paragraph" w:customStyle="1" w:styleId="Default">
    <w:name w:val="Default"/>
    <w:rsid w:val="003978B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uiPriority w:val="99"/>
    <w:rsid w:val="003978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9">
    <w:name w:val="Сетка таблицы1"/>
    <w:basedOn w:val="a1"/>
    <w:next w:val="a9"/>
    <w:rsid w:val="003978B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c">
    <w:name w:val="FollowedHyperlink"/>
    <w:rsid w:val="003978B9"/>
    <w:rPr>
      <w:color w:val="800080"/>
      <w:u w:val="single"/>
    </w:rPr>
  </w:style>
  <w:style w:type="paragraph" w:customStyle="1" w:styleId="ConsPlusNormal">
    <w:name w:val="ConsPlusNormal"/>
    <w:rsid w:val="003978B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Title">
    <w:name w:val="ConsPlusTitle"/>
    <w:uiPriority w:val="99"/>
    <w:rsid w:val="003978B9"/>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978B9"/>
    <w:pPr>
      <w:widowControl w:val="0"/>
      <w:autoSpaceDE w:val="0"/>
      <w:autoSpaceDN w:val="0"/>
      <w:adjustRightInd w:val="0"/>
      <w:spacing w:after="0" w:line="240" w:lineRule="auto"/>
    </w:pPr>
    <w:rPr>
      <w:rFonts w:ascii="Calibri" w:eastAsia="Times New Roman" w:hAnsi="Calibri" w:cs="Calibri"/>
      <w:lang w:eastAsia="ru-RU"/>
    </w:rPr>
  </w:style>
  <w:style w:type="character" w:styleId="afd">
    <w:name w:val="line number"/>
    <w:basedOn w:val="a0"/>
    <w:rsid w:val="003978B9"/>
  </w:style>
  <w:style w:type="character" w:customStyle="1" w:styleId="afe">
    <w:name w:val="Гипертекстовая ссылка"/>
    <w:uiPriority w:val="99"/>
    <w:rsid w:val="003978B9"/>
    <w:rPr>
      <w:rFonts w:cs="Times New Roman"/>
      <w:b w:val="0"/>
      <w:color w:val="106BBE"/>
    </w:rPr>
  </w:style>
  <w:style w:type="character" w:customStyle="1" w:styleId="ac">
    <w:name w:val="Без интервала Знак"/>
    <w:link w:val="ab"/>
    <w:uiPriority w:val="1"/>
    <w:locked/>
    <w:rsid w:val="003978B9"/>
    <w:rPr>
      <w:rFonts w:ascii="Times New Roman" w:eastAsia="Times New Roman" w:hAnsi="Times New Roman" w:cs="Times New Roman"/>
      <w:sz w:val="20"/>
      <w:szCs w:val="20"/>
      <w:lang w:eastAsia="zh-CN"/>
    </w:rPr>
  </w:style>
  <w:style w:type="character" w:customStyle="1" w:styleId="aff">
    <w:name w:val="Цветовое выделение"/>
    <w:uiPriority w:val="99"/>
    <w:rsid w:val="003978B9"/>
    <w:rPr>
      <w:b/>
      <w:color w:val="26282F"/>
    </w:rPr>
  </w:style>
  <w:style w:type="character" w:customStyle="1" w:styleId="41">
    <w:name w:val="Основной текст (4)_"/>
    <w:link w:val="42"/>
    <w:uiPriority w:val="99"/>
    <w:locked/>
    <w:rsid w:val="003978B9"/>
    <w:rPr>
      <w:sz w:val="27"/>
      <w:szCs w:val="27"/>
      <w:shd w:val="clear" w:color="auto" w:fill="FFFFFF"/>
    </w:rPr>
  </w:style>
  <w:style w:type="paragraph" w:customStyle="1" w:styleId="42">
    <w:name w:val="Основной текст (4)"/>
    <w:basedOn w:val="a"/>
    <w:link w:val="41"/>
    <w:uiPriority w:val="99"/>
    <w:rsid w:val="003978B9"/>
    <w:pPr>
      <w:widowControl w:val="0"/>
      <w:shd w:val="clear" w:color="auto" w:fill="FFFFFF"/>
      <w:spacing w:after="0" w:line="638" w:lineRule="exact"/>
      <w:jc w:val="center"/>
    </w:pPr>
    <w:rPr>
      <w:sz w:val="27"/>
      <w:szCs w:val="27"/>
    </w:rPr>
  </w:style>
  <w:style w:type="paragraph" w:customStyle="1" w:styleId="1a">
    <w:name w:val="Заголовок1"/>
    <w:basedOn w:val="a"/>
    <w:next w:val="a"/>
    <w:uiPriority w:val="10"/>
    <w:qFormat/>
    <w:rsid w:val="003978B9"/>
    <w:pPr>
      <w:spacing w:after="0" w:line="240" w:lineRule="auto"/>
      <w:contextualSpacing/>
    </w:pPr>
    <w:rPr>
      <w:rFonts w:ascii="Calibri Light" w:eastAsia="Times New Roman" w:hAnsi="Calibri Light" w:cs="Times New Roman"/>
      <w:spacing w:val="-10"/>
      <w:kern w:val="28"/>
      <w:sz w:val="56"/>
      <w:szCs w:val="56"/>
    </w:rPr>
  </w:style>
  <w:style w:type="character" w:customStyle="1" w:styleId="1b">
    <w:name w:val="Текст выноски Знак1"/>
    <w:basedOn w:val="a0"/>
    <w:uiPriority w:val="99"/>
    <w:semiHidden/>
    <w:rsid w:val="003978B9"/>
    <w:rPr>
      <w:rFonts w:ascii="Segoe UI" w:eastAsia="Times New Roman" w:hAnsi="Segoe UI" w:cs="Segoe UI"/>
      <w:sz w:val="18"/>
      <w:szCs w:val="18"/>
      <w:lang w:eastAsia="ru-RU"/>
    </w:rPr>
  </w:style>
  <w:style w:type="paragraph" w:styleId="af">
    <w:name w:val="header"/>
    <w:basedOn w:val="a"/>
    <w:link w:val="1c"/>
    <w:uiPriority w:val="99"/>
    <w:unhideWhenUsed/>
    <w:rsid w:val="003978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c">
    <w:name w:val="Верхний колонтитул Знак1"/>
    <w:basedOn w:val="a0"/>
    <w:link w:val="af"/>
    <w:uiPriority w:val="99"/>
    <w:rsid w:val="003978B9"/>
    <w:rPr>
      <w:rFonts w:ascii="Times New Roman" w:eastAsia="Times New Roman" w:hAnsi="Times New Roman" w:cs="Times New Roman"/>
      <w:sz w:val="24"/>
      <w:szCs w:val="24"/>
      <w:lang w:eastAsia="ru-RU"/>
    </w:rPr>
  </w:style>
  <w:style w:type="paragraph" w:styleId="af1">
    <w:name w:val="footer"/>
    <w:basedOn w:val="a"/>
    <w:link w:val="1d"/>
    <w:uiPriority w:val="99"/>
    <w:unhideWhenUsed/>
    <w:rsid w:val="003978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d">
    <w:name w:val="Нижний колонтитул Знак1"/>
    <w:basedOn w:val="a0"/>
    <w:link w:val="af1"/>
    <w:uiPriority w:val="99"/>
    <w:rsid w:val="003978B9"/>
    <w:rPr>
      <w:rFonts w:ascii="Times New Roman" w:eastAsia="Times New Roman" w:hAnsi="Times New Roman" w:cs="Times New Roman"/>
      <w:sz w:val="24"/>
      <w:szCs w:val="24"/>
      <w:lang w:eastAsia="ru-RU"/>
    </w:rPr>
  </w:style>
  <w:style w:type="character" w:customStyle="1" w:styleId="1e">
    <w:name w:val="Заголовок Знак1"/>
    <w:basedOn w:val="a0"/>
    <w:uiPriority w:val="10"/>
    <w:rsid w:val="003978B9"/>
    <w:rPr>
      <w:rFonts w:ascii="Calibri Light" w:eastAsia="Times New Roman" w:hAnsi="Calibri Light" w:cs="Times New Roman"/>
      <w:spacing w:val="-10"/>
      <w:kern w:val="28"/>
      <w:sz w:val="56"/>
      <w:szCs w:val="56"/>
      <w:lang w:eastAsia="ru-RU"/>
    </w:rPr>
  </w:style>
  <w:style w:type="numbering" w:customStyle="1" w:styleId="21">
    <w:name w:val="Нет списка2"/>
    <w:next w:val="a2"/>
    <w:uiPriority w:val="99"/>
    <w:semiHidden/>
    <w:unhideWhenUsed/>
    <w:rsid w:val="003978B9"/>
  </w:style>
  <w:style w:type="paragraph" w:styleId="a5">
    <w:name w:val="List Paragraph"/>
    <w:basedOn w:val="a"/>
    <w:uiPriority w:val="34"/>
    <w:qFormat/>
    <w:rsid w:val="003978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99" Type="http://schemas.openxmlformats.org/officeDocument/2006/relationships/image" Target="media/image293.wmf"/><Relationship Id="rId21" Type="http://schemas.openxmlformats.org/officeDocument/2006/relationships/image" Target="media/image17.wmf"/><Relationship Id="rId63" Type="http://schemas.openxmlformats.org/officeDocument/2006/relationships/image" Target="media/image59.wmf"/><Relationship Id="rId159" Type="http://schemas.openxmlformats.org/officeDocument/2006/relationships/image" Target="media/image155.wmf"/><Relationship Id="rId324" Type="http://schemas.openxmlformats.org/officeDocument/2006/relationships/image" Target="media/image318.wmf"/><Relationship Id="rId366" Type="http://schemas.openxmlformats.org/officeDocument/2006/relationships/image" Target="media/image360.wmf"/><Relationship Id="rId170" Type="http://schemas.openxmlformats.org/officeDocument/2006/relationships/image" Target="media/image166.wmf"/><Relationship Id="rId226" Type="http://schemas.openxmlformats.org/officeDocument/2006/relationships/image" Target="media/image222.emf"/><Relationship Id="rId107" Type="http://schemas.openxmlformats.org/officeDocument/2006/relationships/image" Target="media/image103.wmf"/><Relationship Id="rId268" Type="http://schemas.openxmlformats.org/officeDocument/2006/relationships/image" Target="media/image262.wmf"/><Relationship Id="rId289" Type="http://schemas.openxmlformats.org/officeDocument/2006/relationships/image" Target="media/image283.wmf"/><Relationship Id="rId11" Type="http://schemas.openxmlformats.org/officeDocument/2006/relationships/image" Target="media/image7.wmf"/><Relationship Id="rId32" Type="http://schemas.openxmlformats.org/officeDocument/2006/relationships/image" Target="media/image28.wmf"/><Relationship Id="rId53" Type="http://schemas.openxmlformats.org/officeDocument/2006/relationships/image" Target="media/image49.emf"/><Relationship Id="rId74" Type="http://schemas.openxmlformats.org/officeDocument/2006/relationships/image" Target="media/image70.wmf"/><Relationship Id="rId128" Type="http://schemas.openxmlformats.org/officeDocument/2006/relationships/image" Target="media/image124.wmf"/><Relationship Id="rId149" Type="http://schemas.openxmlformats.org/officeDocument/2006/relationships/image" Target="media/image145.wmf"/><Relationship Id="rId314" Type="http://schemas.openxmlformats.org/officeDocument/2006/relationships/image" Target="media/image308.emf"/><Relationship Id="rId335" Type="http://schemas.openxmlformats.org/officeDocument/2006/relationships/image" Target="media/image329.wmf"/><Relationship Id="rId356" Type="http://schemas.openxmlformats.org/officeDocument/2006/relationships/image" Target="media/image350.wmf"/><Relationship Id="rId377" Type="http://schemas.openxmlformats.org/officeDocument/2006/relationships/image" Target="media/image371.wmf"/><Relationship Id="rId398" Type="http://schemas.openxmlformats.org/officeDocument/2006/relationships/image" Target="media/image392.wmf"/><Relationship Id="rId5" Type="http://schemas.openxmlformats.org/officeDocument/2006/relationships/image" Target="media/image1.jpeg"/><Relationship Id="rId95" Type="http://schemas.openxmlformats.org/officeDocument/2006/relationships/image" Target="media/image91.wmf"/><Relationship Id="rId160" Type="http://schemas.openxmlformats.org/officeDocument/2006/relationships/image" Target="media/image156.wmf"/><Relationship Id="rId181" Type="http://schemas.openxmlformats.org/officeDocument/2006/relationships/image" Target="media/image177.wmf"/><Relationship Id="rId216" Type="http://schemas.openxmlformats.org/officeDocument/2006/relationships/image" Target="media/image212.wmf"/><Relationship Id="rId237" Type="http://schemas.openxmlformats.org/officeDocument/2006/relationships/image" Target="media/image233.wmf"/><Relationship Id="rId402" Type="http://schemas.openxmlformats.org/officeDocument/2006/relationships/theme" Target="theme/theme1.xml"/><Relationship Id="rId258" Type="http://schemas.openxmlformats.org/officeDocument/2006/relationships/image" Target="media/image252.emf"/><Relationship Id="rId279" Type="http://schemas.openxmlformats.org/officeDocument/2006/relationships/image" Target="media/image273.wmf"/><Relationship Id="rId22" Type="http://schemas.openxmlformats.org/officeDocument/2006/relationships/image" Target="media/image18.wmf"/><Relationship Id="rId43" Type="http://schemas.openxmlformats.org/officeDocument/2006/relationships/image" Target="media/image39.wmf"/><Relationship Id="rId64" Type="http://schemas.openxmlformats.org/officeDocument/2006/relationships/image" Target="media/image60.wmf"/><Relationship Id="rId118" Type="http://schemas.openxmlformats.org/officeDocument/2006/relationships/image" Target="media/image114.wmf"/><Relationship Id="rId139" Type="http://schemas.openxmlformats.org/officeDocument/2006/relationships/image" Target="media/image135.wmf"/><Relationship Id="rId290" Type="http://schemas.openxmlformats.org/officeDocument/2006/relationships/image" Target="media/image284.wmf"/><Relationship Id="rId304" Type="http://schemas.openxmlformats.org/officeDocument/2006/relationships/image" Target="media/image298.wmf"/><Relationship Id="rId325" Type="http://schemas.openxmlformats.org/officeDocument/2006/relationships/image" Target="media/image319.wmf"/><Relationship Id="rId346" Type="http://schemas.openxmlformats.org/officeDocument/2006/relationships/image" Target="media/image340.wmf"/><Relationship Id="rId367" Type="http://schemas.openxmlformats.org/officeDocument/2006/relationships/image" Target="media/image361.wmf"/><Relationship Id="rId388" Type="http://schemas.openxmlformats.org/officeDocument/2006/relationships/image" Target="media/image382.wmf"/><Relationship Id="rId85" Type="http://schemas.openxmlformats.org/officeDocument/2006/relationships/image" Target="media/image81.wmf"/><Relationship Id="rId150" Type="http://schemas.openxmlformats.org/officeDocument/2006/relationships/image" Target="media/image146.wmf"/><Relationship Id="rId171" Type="http://schemas.openxmlformats.org/officeDocument/2006/relationships/image" Target="media/image167.wmf"/><Relationship Id="rId192" Type="http://schemas.openxmlformats.org/officeDocument/2006/relationships/image" Target="media/image188.wmf"/><Relationship Id="rId206" Type="http://schemas.openxmlformats.org/officeDocument/2006/relationships/image" Target="media/image202.wmf"/><Relationship Id="rId227" Type="http://schemas.openxmlformats.org/officeDocument/2006/relationships/image" Target="media/image223.wmf"/><Relationship Id="rId248" Type="http://schemas.openxmlformats.org/officeDocument/2006/relationships/image" Target="media/image242.wmf"/><Relationship Id="rId269" Type="http://schemas.openxmlformats.org/officeDocument/2006/relationships/image" Target="media/image263.wmf"/><Relationship Id="rId12" Type="http://schemas.openxmlformats.org/officeDocument/2006/relationships/image" Target="media/image8.wmf"/><Relationship Id="rId33" Type="http://schemas.openxmlformats.org/officeDocument/2006/relationships/image" Target="media/image29.wmf"/><Relationship Id="rId108" Type="http://schemas.openxmlformats.org/officeDocument/2006/relationships/image" Target="media/image104.emf"/><Relationship Id="rId129" Type="http://schemas.openxmlformats.org/officeDocument/2006/relationships/image" Target="media/image125.wmf"/><Relationship Id="rId280" Type="http://schemas.openxmlformats.org/officeDocument/2006/relationships/image" Target="media/image274.wmf"/><Relationship Id="rId315" Type="http://schemas.openxmlformats.org/officeDocument/2006/relationships/image" Target="media/image309.wmf"/><Relationship Id="rId336" Type="http://schemas.openxmlformats.org/officeDocument/2006/relationships/image" Target="media/image330.wmf"/><Relationship Id="rId357" Type="http://schemas.openxmlformats.org/officeDocument/2006/relationships/image" Target="media/image351.wmf"/><Relationship Id="rId54" Type="http://schemas.openxmlformats.org/officeDocument/2006/relationships/image" Target="media/image50.emf"/><Relationship Id="rId75" Type="http://schemas.openxmlformats.org/officeDocument/2006/relationships/image" Target="media/image71.wmf"/><Relationship Id="rId96" Type="http://schemas.openxmlformats.org/officeDocument/2006/relationships/image" Target="media/image92.wmf"/><Relationship Id="rId140" Type="http://schemas.openxmlformats.org/officeDocument/2006/relationships/image" Target="media/image136.wmf"/><Relationship Id="rId161" Type="http://schemas.openxmlformats.org/officeDocument/2006/relationships/image" Target="media/image157.wmf"/><Relationship Id="rId182" Type="http://schemas.openxmlformats.org/officeDocument/2006/relationships/image" Target="media/image178.wmf"/><Relationship Id="rId217" Type="http://schemas.openxmlformats.org/officeDocument/2006/relationships/image" Target="media/image213.wmf"/><Relationship Id="rId378" Type="http://schemas.openxmlformats.org/officeDocument/2006/relationships/image" Target="media/image372.wmf"/><Relationship Id="rId399" Type="http://schemas.openxmlformats.org/officeDocument/2006/relationships/image" Target="media/image393.wmf"/><Relationship Id="rId6" Type="http://schemas.openxmlformats.org/officeDocument/2006/relationships/image" Target="media/image2.wmf"/><Relationship Id="rId238" Type="http://schemas.openxmlformats.org/officeDocument/2006/relationships/image" Target="media/image234.wmf"/><Relationship Id="rId259" Type="http://schemas.openxmlformats.org/officeDocument/2006/relationships/image" Target="media/image253.emf"/><Relationship Id="rId23" Type="http://schemas.openxmlformats.org/officeDocument/2006/relationships/image" Target="media/image19.wmf"/><Relationship Id="rId119" Type="http://schemas.openxmlformats.org/officeDocument/2006/relationships/image" Target="media/image115.wmf"/><Relationship Id="rId270" Type="http://schemas.openxmlformats.org/officeDocument/2006/relationships/image" Target="media/image264.wmf"/><Relationship Id="rId291" Type="http://schemas.openxmlformats.org/officeDocument/2006/relationships/image" Target="media/image285.wmf"/><Relationship Id="rId305" Type="http://schemas.openxmlformats.org/officeDocument/2006/relationships/image" Target="media/image299.wmf"/><Relationship Id="rId326" Type="http://schemas.openxmlformats.org/officeDocument/2006/relationships/image" Target="media/image320.wmf"/><Relationship Id="rId347" Type="http://schemas.openxmlformats.org/officeDocument/2006/relationships/image" Target="media/image341.wmf"/><Relationship Id="rId44" Type="http://schemas.openxmlformats.org/officeDocument/2006/relationships/image" Target="media/image40.wmf"/><Relationship Id="rId65" Type="http://schemas.openxmlformats.org/officeDocument/2006/relationships/image" Target="media/image61.wmf"/><Relationship Id="rId86" Type="http://schemas.openxmlformats.org/officeDocument/2006/relationships/image" Target="media/image82.wmf"/><Relationship Id="rId130" Type="http://schemas.openxmlformats.org/officeDocument/2006/relationships/image" Target="media/image126.wmf"/><Relationship Id="rId151" Type="http://schemas.openxmlformats.org/officeDocument/2006/relationships/image" Target="media/image147.wmf"/><Relationship Id="rId368" Type="http://schemas.openxmlformats.org/officeDocument/2006/relationships/image" Target="media/image362.wmf"/><Relationship Id="rId389" Type="http://schemas.openxmlformats.org/officeDocument/2006/relationships/image" Target="media/image383.wmf"/><Relationship Id="rId172" Type="http://schemas.openxmlformats.org/officeDocument/2006/relationships/image" Target="media/image168.wmf"/><Relationship Id="rId193" Type="http://schemas.openxmlformats.org/officeDocument/2006/relationships/image" Target="media/image189.wmf"/><Relationship Id="rId207" Type="http://schemas.openxmlformats.org/officeDocument/2006/relationships/image" Target="media/image203.wmf"/><Relationship Id="rId228" Type="http://schemas.openxmlformats.org/officeDocument/2006/relationships/image" Target="media/image224.emf"/><Relationship Id="rId249" Type="http://schemas.openxmlformats.org/officeDocument/2006/relationships/image" Target="media/image243.wmf"/><Relationship Id="rId13" Type="http://schemas.openxmlformats.org/officeDocument/2006/relationships/image" Target="media/image9.wmf"/><Relationship Id="rId109" Type="http://schemas.openxmlformats.org/officeDocument/2006/relationships/image" Target="media/image105.emf"/><Relationship Id="rId260" Type="http://schemas.openxmlformats.org/officeDocument/2006/relationships/image" Target="media/image254.wmf"/><Relationship Id="rId281" Type="http://schemas.openxmlformats.org/officeDocument/2006/relationships/image" Target="media/image275.wmf"/><Relationship Id="rId316" Type="http://schemas.openxmlformats.org/officeDocument/2006/relationships/image" Target="media/image310.wmf"/><Relationship Id="rId337" Type="http://schemas.openxmlformats.org/officeDocument/2006/relationships/image" Target="media/image331.wmf"/><Relationship Id="rId34" Type="http://schemas.openxmlformats.org/officeDocument/2006/relationships/image" Target="media/image30.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20" Type="http://schemas.openxmlformats.org/officeDocument/2006/relationships/image" Target="media/image116.wmf"/><Relationship Id="rId141" Type="http://schemas.openxmlformats.org/officeDocument/2006/relationships/image" Target="media/image137.wmf"/><Relationship Id="rId358" Type="http://schemas.openxmlformats.org/officeDocument/2006/relationships/image" Target="media/image352.wmf"/><Relationship Id="rId379" Type="http://schemas.openxmlformats.org/officeDocument/2006/relationships/image" Target="media/image373.wmf"/><Relationship Id="rId7" Type="http://schemas.openxmlformats.org/officeDocument/2006/relationships/image" Target="media/image3.wmf"/><Relationship Id="rId162" Type="http://schemas.openxmlformats.org/officeDocument/2006/relationships/image" Target="media/image158.wmf"/><Relationship Id="rId183" Type="http://schemas.openxmlformats.org/officeDocument/2006/relationships/image" Target="media/image179.wmf"/><Relationship Id="rId218" Type="http://schemas.openxmlformats.org/officeDocument/2006/relationships/image" Target="media/image214.wmf"/><Relationship Id="rId239" Type="http://schemas.openxmlformats.org/officeDocument/2006/relationships/image" Target="media/image235.wmf"/><Relationship Id="rId390" Type="http://schemas.openxmlformats.org/officeDocument/2006/relationships/image" Target="media/image384.wmf"/><Relationship Id="rId250" Type="http://schemas.openxmlformats.org/officeDocument/2006/relationships/image" Target="media/image244.wmf"/><Relationship Id="rId271" Type="http://schemas.openxmlformats.org/officeDocument/2006/relationships/image" Target="media/image265.wmf"/><Relationship Id="rId292" Type="http://schemas.openxmlformats.org/officeDocument/2006/relationships/image" Target="media/image286.wmf"/><Relationship Id="rId306" Type="http://schemas.openxmlformats.org/officeDocument/2006/relationships/image" Target="media/image300.wmf"/><Relationship Id="rId24" Type="http://schemas.openxmlformats.org/officeDocument/2006/relationships/image" Target="media/image20.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31" Type="http://schemas.openxmlformats.org/officeDocument/2006/relationships/image" Target="media/image127.wmf"/><Relationship Id="rId327" Type="http://schemas.openxmlformats.org/officeDocument/2006/relationships/image" Target="media/image321.wmf"/><Relationship Id="rId348" Type="http://schemas.openxmlformats.org/officeDocument/2006/relationships/image" Target="media/image342.emf"/><Relationship Id="rId369" Type="http://schemas.openxmlformats.org/officeDocument/2006/relationships/image" Target="media/image363.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208" Type="http://schemas.openxmlformats.org/officeDocument/2006/relationships/image" Target="media/image204.wmf"/><Relationship Id="rId229" Type="http://schemas.openxmlformats.org/officeDocument/2006/relationships/image" Target="media/image225.wmf"/><Relationship Id="rId380" Type="http://schemas.openxmlformats.org/officeDocument/2006/relationships/image" Target="media/image374.wmf"/><Relationship Id="rId240" Type="http://schemas.openxmlformats.org/officeDocument/2006/relationships/image" Target="media/image236.wmf"/><Relationship Id="rId261" Type="http://schemas.openxmlformats.org/officeDocument/2006/relationships/image" Target="media/image255.wmf"/><Relationship Id="rId14" Type="http://schemas.openxmlformats.org/officeDocument/2006/relationships/image" Target="media/image10.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282" Type="http://schemas.openxmlformats.org/officeDocument/2006/relationships/image" Target="media/image276.wmf"/><Relationship Id="rId317" Type="http://schemas.openxmlformats.org/officeDocument/2006/relationships/image" Target="media/image311.emf"/><Relationship Id="rId338" Type="http://schemas.openxmlformats.org/officeDocument/2006/relationships/image" Target="media/image332.wmf"/><Relationship Id="rId359" Type="http://schemas.openxmlformats.org/officeDocument/2006/relationships/image" Target="media/image353.wmf"/><Relationship Id="rId8" Type="http://schemas.openxmlformats.org/officeDocument/2006/relationships/image" Target="media/image4.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219" Type="http://schemas.openxmlformats.org/officeDocument/2006/relationships/image" Target="media/image215.wmf"/><Relationship Id="rId370" Type="http://schemas.openxmlformats.org/officeDocument/2006/relationships/image" Target="media/image364.wmf"/><Relationship Id="rId391" Type="http://schemas.openxmlformats.org/officeDocument/2006/relationships/image" Target="media/image385.wmf"/><Relationship Id="rId230" Type="http://schemas.openxmlformats.org/officeDocument/2006/relationships/image" Target="media/image226.wmf"/><Relationship Id="rId251" Type="http://schemas.openxmlformats.org/officeDocument/2006/relationships/image" Target="media/image245.wmf"/><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272" Type="http://schemas.openxmlformats.org/officeDocument/2006/relationships/image" Target="media/image266.wmf"/><Relationship Id="rId293" Type="http://schemas.openxmlformats.org/officeDocument/2006/relationships/image" Target="media/image287.wmf"/><Relationship Id="rId307" Type="http://schemas.openxmlformats.org/officeDocument/2006/relationships/image" Target="media/image301.wmf"/><Relationship Id="rId328" Type="http://schemas.openxmlformats.org/officeDocument/2006/relationships/image" Target="media/image322.wmf"/><Relationship Id="rId349" Type="http://schemas.openxmlformats.org/officeDocument/2006/relationships/image" Target="media/image343.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95" Type="http://schemas.openxmlformats.org/officeDocument/2006/relationships/image" Target="media/image191.wmf"/><Relationship Id="rId209" Type="http://schemas.openxmlformats.org/officeDocument/2006/relationships/image" Target="media/image205.wmf"/><Relationship Id="rId360" Type="http://schemas.openxmlformats.org/officeDocument/2006/relationships/image" Target="media/image354.wmf"/><Relationship Id="rId381" Type="http://schemas.openxmlformats.org/officeDocument/2006/relationships/image" Target="media/image375.wmf"/><Relationship Id="rId220" Type="http://schemas.openxmlformats.org/officeDocument/2006/relationships/image" Target="media/image216.wmf"/><Relationship Id="rId241" Type="http://schemas.openxmlformats.org/officeDocument/2006/relationships/image" Target="media/image237.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emf"/><Relationship Id="rId339" Type="http://schemas.openxmlformats.org/officeDocument/2006/relationships/image" Target="media/image333.wmf"/><Relationship Id="rId78" Type="http://schemas.openxmlformats.org/officeDocument/2006/relationships/image" Target="media/image74.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64" Type="http://schemas.openxmlformats.org/officeDocument/2006/relationships/image" Target="media/image160.wmf"/><Relationship Id="rId185" Type="http://schemas.openxmlformats.org/officeDocument/2006/relationships/image" Target="media/image181.wmf"/><Relationship Id="rId350" Type="http://schemas.openxmlformats.org/officeDocument/2006/relationships/image" Target="media/image344.wmf"/><Relationship Id="rId371" Type="http://schemas.openxmlformats.org/officeDocument/2006/relationships/image" Target="media/image365.wmf"/><Relationship Id="rId9" Type="http://schemas.openxmlformats.org/officeDocument/2006/relationships/image" Target="media/image5.wmf"/><Relationship Id="rId210" Type="http://schemas.openxmlformats.org/officeDocument/2006/relationships/image" Target="media/image206.wmf"/><Relationship Id="rId392" Type="http://schemas.openxmlformats.org/officeDocument/2006/relationships/image" Target="media/image386.wmf"/><Relationship Id="rId26" Type="http://schemas.openxmlformats.org/officeDocument/2006/relationships/image" Target="media/image22.wmf"/><Relationship Id="rId231" Type="http://schemas.openxmlformats.org/officeDocument/2006/relationships/image" Target="media/image227.wmf"/><Relationship Id="rId252" Type="http://schemas.openxmlformats.org/officeDocument/2006/relationships/image" Target="media/image246.e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e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340" Type="http://schemas.openxmlformats.org/officeDocument/2006/relationships/image" Target="media/image334.wmf"/><Relationship Id="rId361" Type="http://schemas.openxmlformats.org/officeDocument/2006/relationships/image" Target="media/image355.wmf"/><Relationship Id="rId196" Type="http://schemas.openxmlformats.org/officeDocument/2006/relationships/image" Target="media/image192.wmf"/><Relationship Id="rId200" Type="http://schemas.openxmlformats.org/officeDocument/2006/relationships/image" Target="media/image196.wmf"/><Relationship Id="rId382" Type="http://schemas.openxmlformats.org/officeDocument/2006/relationships/image" Target="media/image376.wmf"/><Relationship Id="rId16" Type="http://schemas.openxmlformats.org/officeDocument/2006/relationships/image" Target="media/image12.wmf"/><Relationship Id="rId221" Type="http://schemas.openxmlformats.org/officeDocument/2006/relationships/image" Target="media/image217.wmf"/><Relationship Id="rId242" Type="http://schemas.openxmlformats.org/officeDocument/2006/relationships/hyperlink" Target="garantF1://2206626.0" TargetMode="External"/><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44" Type="http://schemas.openxmlformats.org/officeDocument/2006/relationships/image" Target="media/image140.wmf"/><Relationship Id="rId330" Type="http://schemas.openxmlformats.org/officeDocument/2006/relationships/image" Target="media/image324.wmf"/><Relationship Id="rId90" Type="http://schemas.openxmlformats.org/officeDocument/2006/relationships/image" Target="media/image86.wmf"/><Relationship Id="rId165" Type="http://schemas.openxmlformats.org/officeDocument/2006/relationships/image" Target="media/image161.wmf"/><Relationship Id="rId186" Type="http://schemas.openxmlformats.org/officeDocument/2006/relationships/image" Target="media/image182.emf"/><Relationship Id="rId351" Type="http://schemas.openxmlformats.org/officeDocument/2006/relationships/image" Target="media/image345.wmf"/><Relationship Id="rId372" Type="http://schemas.openxmlformats.org/officeDocument/2006/relationships/image" Target="media/image366.wmf"/><Relationship Id="rId393" Type="http://schemas.openxmlformats.org/officeDocument/2006/relationships/image" Target="media/image387.wmf"/><Relationship Id="rId211" Type="http://schemas.openxmlformats.org/officeDocument/2006/relationships/image" Target="media/image207.wmf"/><Relationship Id="rId232" Type="http://schemas.openxmlformats.org/officeDocument/2006/relationships/image" Target="media/image228.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27" Type="http://schemas.openxmlformats.org/officeDocument/2006/relationships/image" Target="media/image23.wmf"/><Relationship Id="rId48" Type="http://schemas.openxmlformats.org/officeDocument/2006/relationships/image" Target="media/image44.wmf"/><Relationship Id="rId69" Type="http://schemas.openxmlformats.org/officeDocument/2006/relationships/image" Target="media/image65.wmf"/><Relationship Id="rId113" Type="http://schemas.openxmlformats.org/officeDocument/2006/relationships/image" Target="media/image109.emf"/><Relationship Id="rId134" Type="http://schemas.openxmlformats.org/officeDocument/2006/relationships/image" Target="media/image130.wmf"/><Relationship Id="rId320" Type="http://schemas.openxmlformats.org/officeDocument/2006/relationships/image" Target="media/image314.wmf"/><Relationship Id="rId80" Type="http://schemas.openxmlformats.org/officeDocument/2006/relationships/image" Target="media/image76.wmf"/><Relationship Id="rId155" Type="http://schemas.openxmlformats.org/officeDocument/2006/relationships/image" Target="media/image151.wmf"/><Relationship Id="rId176" Type="http://schemas.openxmlformats.org/officeDocument/2006/relationships/image" Target="media/image172.wmf"/><Relationship Id="rId197" Type="http://schemas.openxmlformats.org/officeDocument/2006/relationships/image" Target="media/image193.wmf"/><Relationship Id="rId341" Type="http://schemas.openxmlformats.org/officeDocument/2006/relationships/image" Target="media/image335.wmf"/><Relationship Id="rId362" Type="http://schemas.openxmlformats.org/officeDocument/2006/relationships/image" Target="media/image356.wmf"/><Relationship Id="rId383" Type="http://schemas.openxmlformats.org/officeDocument/2006/relationships/image" Target="media/image377.wmf"/><Relationship Id="rId201" Type="http://schemas.openxmlformats.org/officeDocument/2006/relationships/image" Target="media/image197.wmf"/><Relationship Id="rId222" Type="http://schemas.openxmlformats.org/officeDocument/2006/relationships/image" Target="media/image218.wmf"/><Relationship Id="rId243" Type="http://schemas.openxmlformats.org/officeDocument/2006/relationships/hyperlink" Target="garantF1://12060687.0" TargetMode="External"/><Relationship Id="rId264" Type="http://schemas.openxmlformats.org/officeDocument/2006/relationships/image" Target="media/image258.emf"/><Relationship Id="rId285" Type="http://schemas.openxmlformats.org/officeDocument/2006/relationships/image" Target="media/image279.wmf"/><Relationship Id="rId17" Type="http://schemas.openxmlformats.org/officeDocument/2006/relationships/image" Target="media/image13.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24" Type="http://schemas.openxmlformats.org/officeDocument/2006/relationships/image" Target="media/image120.wmf"/><Relationship Id="rId310" Type="http://schemas.openxmlformats.org/officeDocument/2006/relationships/image" Target="media/image304.wmf"/><Relationship Id="rId70" Type="http://schemas.openxmlformats.org/officeDocument/2006/relationships/image" Target="media/image66.wmf"/><Relationship Id="rId91" Type="http://schemas.openxmlformats.org/officeDocument/2006/relationships/image" Target="media/image87.wmf"/><Relationship Id="rId145" Type="http://schemas.openxmlformats.org/officeDocument/2006/relationships/image" Target="media/image141.wmf"/><Relationship Id="rId166" Type="http://schemas.openxmlformats.org/officeDocument/2006/relationships/image" Target="media/image162.wmf"/><Relationship Id="rId187" Type="http://schemas.openxmlformats.org/officeDocument/2006/relationships/image" Target="media/image183.emf"/><Relationship Id="rId331" Type="http://schemas.openxmlformats.org/officeDocument/2006/relationships/image" Target="media/image325.wmf"/><Relationship Id="rId352" Type="http://schemas.openxmlformats.org/officeDocument/2006/relationships/image" Target="media/image346.wmf"/><Relationship Id="rId373" Type="http://schemas.openxmlformats.org/officeDocument/2006/relationships/image" Target="media/image367.wmf"/><Relationship Id="rId394" Type="http://schemas.openxmlformats.org/officeDocument/2006/relationships/image" Target="media/image388.wmf"/><Relationship Id="rId1" Type="http://schemas.openxmlformats.org/officeDocument/2006/relationships/numbering" Target="numbering.xml"/><Relationship Id="rId212" Type="http://schemas.openxmlformats.org/officeDocument/2006/relationships/image" Target="media/image208.wmf"/><Relationship Id="rId233" Type="http://schemas.openxmlformats.org/officeDocument/2006/relationships/image" Target="media/image229.wmf"/><Relationship Id="rId254" Type="http://schemas.openxmlformats.org/officeDocument/2006/relationships/image" Target="media/image248.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6.wmf"/><Relationship Id="rId81" Type="http://schemas.openxmlformats.org/officeDocument/2006/relationships/image" Target="media/image77.wmf"/><Relationship Id="rId135" Type="http://schemas.openxmlformats.org/officeDocument/2006/relationships/image" Target="media/image131.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image" Target="media/image357.wmf"/><Relationship Id="rId384" Type="http://schemas.openxmlformats.org/officeDocument/2006/relationships/image" Target="media/image378.wmf"/><Relationship Id="rId202" Type="http://schemas.openxmlformats.org/officeDocument/2006/relationships/image" Target="media/image198.wmf"/><Relationship Id="rId223" Type="http://schemas.openxmlformats.org/officeDocument/2006/relationships/image" Target="media/image219.wmf"/><Relationship Id="rId244" Type="http://schemas.openxmlformats.org/officeDocument/2006/relationships/image" Target="media/image238.emf"/><Relationship Id="rId18" Type="http://schemas.openxmlformats.org/officeDocument/2006/relationships/image" Target="media/image14.wmf"/><Relationship Id="rId39" Type="http://schemas.openxmlformats.org/officeDocument/2006/relationships/image" Target="media/image35.wmf"/><Relationship Id="rId265" Type="http://schemas.openxmlformats.org/officeDocument/2006/relationships/image" Target="media/image259.emf"/><Relationship Id="rId286" Type="http://schemas.openxmlformats.org/officeDocument/2006/relationships/image" Target="media/image280.wmf"/><Relationship Id="rId50" Type="http://schemas.openxmlformats.org/officeDocument/2006/relationships/image" Target="media/image46.wmf"/><Relationship Id="rId104" Type="http://schemas.openxmlformats.org/officeDocument/2006/relationships/image" Target="media/image100.emf"/><Relationship Id="rId125" Type="http://schemas.openxmlformats.org/officeDocument/2006/relationships/image" Target="media/image121.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emf"/><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374" Type="http://schemas.openxmlformats.org/officeDocument/2006/relationships/image" Target="media/image368.wmf"/><Relationship Id="rId395" Type="http://schemas.openxmlformats.org/officeDocument/2006/relationships/image" Target="media/image389.wmf"/><Relationship Id="rId71" Type="http://schemas.openxmlformats.org/officeDocument/2006/relationships/image" Target="media/image67.wmf"/><Relationship Id="rId92" Type="http://schemas.openxmlformats.org/officeDocument/2006/relationships/image" Target="media/image88.wmf"/><Relationship Id="rId213" Type="http://schemas.openxmlformats.org/officeDocument/2006/relationships/image" Target="media/image209.wmf"/><Relationship Id="rId234" Type="http://schemas.openxmlformats.org/officeDocument/2006/relationships/image" Target="media/image230.wmf"/><Relationship Id="rId2" Type="http://schemas.openxmlformats.org/officeDocument/2006/relationships/styles" Target="styles.xml"/><Relationship Id="rId29" Type="http://schemas.openxmlformats.org/officeDocument/2006/relationships/image" Target="media/image25.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0" Type="http://schemas.openxmlformats.org/officeDocument/2006/relationships/image" Target="media/image36.wmf"/><Relationship Id="rId115" Type="http://schemas.openxmlformats.org/officeDocument/2006/relationships/image" Target="media/image111.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image" Target="media/image358.wmf"/><Relationship Id="rId61" Type="http://schemas.openxmlformats.org/officeDocument/2006/relationships/image" Target="media/image57.wmf"/><Relationship Id="rId82" Type="http://schemas.openxmlformats.org/officeDocument/2006/relationships/image" Target="media/image78.wmf"/><Relationship Id="rId199" Type="http://schemas.openxmlformats.org/officeDocument/2006/relationships/image" Target="media/image195.wmf"/><Relationship Id="rId203" Type="http://schemas.openxmlformats.org/officeDocument/2006/relationships/image" Target="media/image199.wmf"/><Relationship Id="rId385" Type="http://schemas.openxmlformats.org/officeDocument/2006/relationships/image" Target="media/image379.wmf"/><Relationship Id="rId19" Type="http://schemas.openxmlformats.org/officeDocument/2006/relationships/image" Target="media/image15.wmf"/><Relationship Id="rId224" Type="http://schemas.openxmlformats.org/officeDocument/2006/relationships/image" Target="media/image220.emf"/><Relationship Id="rId245" Type="http://schemas.openxmlformats.org/officeDocument/2006/relationships/image" Target="media/image239.emf"/><Relationship Id="rId266" Type="http://schemas.openxmlformats.org/officeDocument/2006/relationships/image" Target="media/image260.emf"/><Relationship Id="rId287" Type="http://schemas.openxmlformats.org/officeDocument/2006/relationships/image" Target="media/image281.wmf"/><Relationship Id="rId30" Type="http://schemas.openxmlformats.org/officeDocument/2006/relationships/image" Target="media/image26.wmf"/><Relationship Id="rId105" Type="http://schemas.openxmlformats.org/officeDocument/2006/relationships/image" Target="media/image101.e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189" Type="http://schemas.openxmlformats.org/officeDocument/2006/relationships/image" Target="media/image185.wmf"/><Relationship Id="rId375" Type="http://schemas.openxmlformats.org/officeDocument/2006/relationships/image" Target="media/image369.wmf"/><Relationship Id="rId396" Type="http://schemas.openxmlformats.org/officeDocument/2006/relationships/image" Target="media/image390.wmf"/><Relationship Id="rId3" Type="http://schemas.openxmlformats.org/officeDocument/2006/relationships/settings" Target="settings.xml"/><Relationship Id="rId214" Type="http://schemas.openxmlformats.org/officeDocument/2006/relationships/image" Target="media/image210.wmf"/><Relationship Id="rId235" Type="http://schemas.openxmlformats.org/officeDocument/2006/relationships/image" Target="media/image231.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400" Type="http://schemas.openxmlformats.org/officeDocument/2006/relationships/image" Target="media/image394.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179" Type="http://schemas.openxmlformats.org/officeDocument/2006/relationships/image" Target="media/image175.wmf"/><Relationship Id="rId365" Type="http://schemas.openxmlformats.org/officeDocument/2006/relationships/image" Target="media/image359.wmf"/><Relationship Id="rId386" Type="http://schemas.openxmlformats.org/officeDocument/2006/relationships/image" Target="media/image380.wmf"/><Relationship Id="rId190" Type="http://schemas.openxmlformats.org/officeDocument/2006/relationships/image" Target="media/image186.wmf"/><Relationship Id="rId204" Type="http://schemas.openxmlformats.org/officeDocument/2006/relationships/image" Target="media/image200.wmf"/><Relationship Id="rId225" Type="http://schemas.openxmlformats.org/officeDocument/2006/relationships/image" Target="media/image221.emf"/><Relationship Id="rId246" Type="http://schemas.openxmlformats.org/officeDocument/2006/relationships/image" Target="media/image240.emf"/><Relationship Id="rId267" Type="http://schemas.openxmlformats.org/officeDocument/2006/relationships/image" Target="media/image261.emf"/><Relationship Id="rId288" Type="http://schemas.openxmlformats.org/officeDocument/2006/relationships/image" Target="media/image282.wmf"/><Relationship Id="rId106" Type="http://schemas.openxmlformats.org/officeDocument/2006/relationships/image" Target="media/image102.wmf"/><Relationship Id="rId127" Type="http://schemas.openxmlformats.org/officeDocument/2006/relationships/image" Target="media/image123.wmf"/><Relationship Id="rId313" Type="http://schemas.openxmlformats.org/officeDocument/2006/relationships/image" Target="media/image307.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94" Type="http://schemas.openxmlformats.org/officeDocument/2006/relationships/image" Target="media/image90.wmf"/><Relationship Id="rId148" Type="http://schemas.openxmlformats.org/officeDocument/2006/relationships/image" Target="media/image144.wmf"/><Relationship Id="rId169" Type="http://schemas.openxmlformats.org/officeDocument/2006/relationships/image" Target="media/image165.wmf"/><Relationship Id="rId334" Type="http://schemas.openxmlformats.org/officeDocument/2006/relationships/image" Target="media/image328.wmf"/><Relationship Id="rId355" Type="http://schemas.openxmlformats.org/officeDocument/2006/relationships/image" Target="media/image349.wmf"/><Relationship Id="rId376" Type="http://schemas.openxmlformats.org/officeDocument/2006/relationships/image" Target="media/image370.wmf"/><Relationship Id="rId397" Type="http://schemas.openxmlformats.org/officeDocument/2006/relationships/image" Target="media/image391.wmf"/><Relationship Id="rId4" Type="http://schemas.openxmlformats.org/officeDocument/2006/relationships/webSettings" Target="webSettings.xml"/><Relationship Id="rId180" Type="http://schemas.openxmlformats.org/officeDocument/2006/relationships/image" Target="media/image176.wmf"/><Relationship Id="rId215" Type="http://schemas.openxmlformats.org/officeDocument/2006/relationships/image" Target="media/image211.wmf"/><Relationship Id="rId236" Type="http://schemas.openxmlformats.org/officeDocument/2006/relationships/image" Target="media/image232.wmf"/><Relationship Id="rId257" Type="http://schemas.openxmlformats.org/officeDocument/2006/relationships/image" Target="media/image251.emf"/><Relationship Id="rId278" Type="http://schemas.openxmlformats.org/officeDocument/2006/relationships/image" Target="media/image272.wmf"/><Relationship Id="rId401" Type="http://schemas.openxmlformats.org/officeDocument/2006/relationships/fontTable" Target="fontTable.xml"/><Relationship Id="rId303" Type="http://schemas.openxmlformats.org/officeDocument/2006/relationships/image" Target="media/image297.wmf"/><Relationship Id="rId42" Type="http://schemas.openxmlformats.org/officeDocument/2006/relationships/image" Target="media/image38.wmf"/><Relationship Id="rId84" Type="http://schemas.openxmlformats.org/officeDocument/2006/relationships/image" Target="media/image80.wmf"/><Relationship Id="rId138" Type="http://schemas.openxmlformats.org/officeDocument/2006/relationships/image" Target="media/image134.wmf"/><Relationship Id="rId345" Type="http://schemas.openxmlformats.org/officeDocument/2006/relationships/image" Target="media/image339.wmf"/><Relationship Id="rId387" Type="http://schemas.openxmlformats.org/officeDocument/2006/relationships/image" Target="media/image381.wmf"/><Relationship Id="rId191" Type="http://schemas.openxmlformats.org/officeDocument/2006/relationships/image" Target="media/image187.wmf"/><Relationship Id="rId205" Type="http://schemas.openxmlformats.org/officeDocument/2006/relationships/image" Target="media/image201.wmf"/><Relationship Id="rId247" Type="http://schemas.openxmlformats.org/officeDocument/2006/relationships/image" Target="media/image24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50</Pages>
  <Words>16805</Words>
  <Characters>95793</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112374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Zver</cp:lastModifiedBy>
  <cp:revision>2</cp:revision>
  <dcterms:created xsi:type="dcterms:W3CDTF">2023-10-25T04:49:00Z</dcterms:created>
  <dcterms:modified xsi:type="dcterms:W3CDTF">2023-10-25T04:53:00Z</dcterms:modified>
</cp:coreProperties>
</file>