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38" w:rsidRPr="00135638" w:rsidRDefault="00135638" w:rsidP="0013563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3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1F4A18" wp14:editId="243040B2">
            <wp:simplePos x="0" y="0"/>
            <wp:positionH relativeFrom="column">
              <wp:posOffset>2598420</wp:posOffset>
            </wp:positionH>
            <wp:positionV relativeFrom="paragraph">
              <wp:posOffset>-533400</wp:posOffset>
            </wp:positionV>
            <wp:extent cx="457200" cy="5715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63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638">
        <w:rPr>
          <w:rFonts w:ascii="Times New Roman" w:eastAsia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638">
        <w:rPr>
          <w:rFonts w:ascii="Times New Roman" w:eastAsia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638"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638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135638" w:rsidRPr="00135638" w:rsidRDefault="00135638" w:rsidP="00135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38" w:rsidRPr="00135638" w:rsidRDefault="00135638" w:rsidP="001356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26</w:t>
      </w:r>
      <w:r w:rsidRPr="00135638">
        <w:rPr>
          <w:rFonts w:ascii="Times New Roman" w:eastAsia="Times New Roman" w:hAnsi="Times New Roman" w:cs="Times New Roman"/>
          <w:sz w:val="28"/>
          <w:szCs w:val="28"/>
        </w:rPr>
        <w:t xml:space="preserve">.01.2022 г.                           с. </w:t>
      </w:r>
      <w:proofErr w:type="spellStart"/>
      <w:r w:rsidRPr="00135638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Pr="001356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2б</w:t>
      </w:r>
    </w:p>
    <w:p w:rsidR="00135638" w:rsidRPr="00135638" w:rsidRDefault="00135638" w:rsidP="001356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638" w:rsidRPr="00135638" w:rsidRDefault="00135638" w:rsidP="00135638">
      <w:pPr>
        <w:widowControl w:val="0"/>
        <w:autoSpaceDN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</w:t>
      </w:r>
      <w:bookmarkStart w:id="0" w:name="_GoBack"/>
      <w:bookmarkEnd w:id="0"/>
      <w:r w:rsidRPr="00EC39B3">
        <w:rPr>
          <w:rFonts w:ascii="Times New Roman" w:eastAsia="Times New Roman" w:hAnsi="Times New Roman" w:cs="Times New Roman"/>
          <w:sz w:val="28"/>
          <w:szCs w:val="28"/>
        </w:rPr>
        <w:t>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B21E9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4B21E9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</w:t>
      </w:r>
      <w:proofErr w:type="spellStart"/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>«Бюллетень органов местного самоуправления Соколовского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 xml:space="preserve">Соколовского сельсовета </w:t>
      </w:r>
      <w:proofErr w:type="spellStart"/>
      <w:r w:rsidR="004B21E9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1E25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proofErr w:type="gramEnd"/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E25C3" w:rsidRDefault="004B21E9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B21E9">
        <w:rPr>
          <w:rFonts w:ascii="Times New Roman" w:eastAsia="Times New Roman" w:hAnsi="Times New Roman" w:cs="Times New Roman"/>
          <w:sz w:val="28"/>
          <w:szCs w:val="28"/>
        </w:rPr>
        <w:t xml:space="preserve">                 Е.Н. Антонова</w:t>
      </w:r>
    </w:p>
    <w:p w:rsidR="00257CD6" w:rsidRDefault="00257CD6" w:rsidP="004B21E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B21E9" w:rsidRPr="004B21E9" w:rsidRDefault="004B21E9" w:rsidP="004B21E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:rsidR="00257CD6" w:rsidRPr="00EC39B3" w:rsidRDefault="004B21E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4B21E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proofErr w:type="gramEnd"/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4B21E9">
        <w:rPr>
          <w:rFonts w:ascii="Times New Roman" w:eastAsia="Times New Roman" w:hAnsi="Times New Roman" w:cs="Times New Roman"/>
          <w:bCs/>
          <w:sz w:val="28"/>
          <w:szCs w:val="28"/>
        </w:rPr>
        <w:t>№ 2б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1C6A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жилищного контроля  на  территории  </w:t>
      </w:r>
      <w:r w:rsidR="001C6AC8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AC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6AC8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1C6AC8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Соколовского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26.01.2022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2б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Колыванского</w:t>
      </w:r>
      <w:proofErr w:type="spellEnd"/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1C6AC8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AC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6AC8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1C6AC8">
        <w:rPr>
          <w:rFonts w:ascii="Times New Roman" w:eastAsia="Times New Roman" w:hAnsi="Times New Roman" w:cs="Times New Roman"/>
          <w:sz w:val="28"/>
          <w:szCs w:val="28"/>
        </w:rPr>
        <w:t>Соколовского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AC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6AC8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1C6AC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4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1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2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3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8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0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5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1C6AC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8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1E25C3" w:rsidRDefault="00257CD6" w:rsidP="001E25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="001E25C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1E25C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134196"/>
    <w:rsid w:val="00135638"/>
    <w:rsid w:val="001642AB"/>
    <w:rsid w:val="001C6AC8"/>
    <w:rsid w:val="001E25C3"/>
    <w:rsid w:val="00257CD6"/>
    <w:rsid w:val="004B21E9"/>
    <w:rsid w:val="005F2683"/>
    <w:rsid w:val="006009F8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540F"/>
  <w15:docId w15:val="{74E39221-CAF9-4890-8BBA-7E713C2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2021-11-15T08:45:00Z</cp:lastPrinted>
  <dcterms:created xsi:type="dcterms:W3CDTF">2021-11-15T02:09:00Z</dcterms:created>
  <dcterms:modified xsi:type="dcterms:W3CDTF">2022-01-26T07:34:00Z</dcterms:modified>
</cp:coreProperties>
</file>