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0F" w:rsidRDefault="00EC6B0F" w:rsidP="007344C3">
      <w:pPr>
        <w:pStyle w:val="Heading1"/>
      </w:pPr>
      <w:r w:rsidRPr="000B5B09">
        <w:rPr>
          <w:rFonts w:ascii="Times New Roman" w:hAnsi="Times New Roman" w:cs="Times New Roman"/>
          <w:color w:val="auto"/>
        </w:rPr>
        <w:t>Структура</w:t>
      </w:r>
      <w:r w:rsidRPr="000B5B09">
        <w:rPr>
          <w:rFonts w:ascii="Times New Roman" w:hAnsi="Times New Roman" w:cs="Times New Roman"/>
          <w:color w:val="auto"/>
        </w:rPr>
        <w:br/>
        <w:t xml:space="preserve">администрации пункта временного размещения </w:t>
      </w:r>
    </w:p>
    <w:p w:rsidR="00EC6B0F" w:rsidRPr="005619D0" w:rsidRDefault="00EC6B0F" w:rsidP="007344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6pt;margin-top:9.2pt;width:196.05pt;height:59.5pt;z-index:251649536" strokeweight="1pt">
            <v:textbox>
              <w:txbxContent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>Начальник ПВР</w:t>
                  </w:r>
                </w:p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Михеева М.М.</w:t>
                  </w:r>
                </w:p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31-424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C6B0F" w:rsidRDefault="00EC6B0F" w:rsidP="007344C3">
                  <w:pPr>
                    <w:jc w:val="center"/>
                  </w:pPr>
                </w:p>
              </w:txbxContent>
            </v:textbox>
          </v:shape>
        </w:pict>
      </w:r>
    </w:p>
    <w:p w:rsidR="00EC6B0F" w:rsidRDefault="00EC6B0F" w:rsidP="007344C3">
      <w:pPr>
        <w:jc w:val="center"/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  <w:r>
        <w:rPr>
          <w:noProof/>
        </w:rPr>
        <w:pict>
          <v:line id="_x0000_s1027" style="position:absolute;left:0;text-align:left;z-index:251656704" from="264.6pt,9.25pt" to="264.6pt,33.7pt" strokeweight="1pt">
            <v:stroke endarrow="block"/>
          </v:line>
        </w:pic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 id="_x0000_s1028" type="#_x0000_t202" style="position:absolute;left:0;text-align:left;margin-left:174.6pt;margin-top:4.05pt;width:196.05pt;height:56.15pt;z-index:251650560" strokeweight="1pt">
            <v:textbox>
              <w:txbxContent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>Заместитель начальника ПВР</w:t>
                  </w:r>
                </w:p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Помелов Ю.В..</w:t>
                  </w:r>
                </w:p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31-550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C6B0F" w:rsidRDefault="00EC6B0F" w:rsidP="007344C3"/>
              </w:txbxContent>
            </v:textbox>
          </v:shape>
        </w:pic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line id="_x0000_s1029" style="position:absolute;left:0;text-align:left;z-index:251657728" from="264.6pt,3pt" to="264.6pt,90.35pt" strokeweight="1pt">
            <v:stroke endarrow="block"/>
          </v:line>
        </w:pict>
      </w:r>
      <w:r w:rsidRPr="00FA1176">
        <w:rPr>
          <w:rFonts w:ascii="Times New Roman" w:hAnsi="Times New Roman" w:cs="Times New Roman"/>
          <w:b/>
        </w:rPr>
        <w:t>Администрация пункта         временного размещения</w: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line id="_x0000_s1030" style="position:absolute;left:0;text-align:left;z-index:251661824" from="336pt,2.8pt" to="336pt,165.8pt" strokeweight="1pt">
            <v:stroke endarrow="block"/>
          </v:line>
        </w:pict>
      </w:r>
      <w:r>
        <w:rPr>
          <w:noProof/>
        </w:rPr>
        <w:pict>
          <v:line id="_x0000_s1031" style="position:absolute;left:0;text-align:left;z-index:251662848" from="156pt,2.8pt" to="156pt,165.8pt" strokeweight="1pt">
            <v:stroke endarrow="block"/>
          </v:line>
        </w:pict>
      </w:r>
      <w:r>
        <w:rPr>
          <w:noProof/>
        </w:rPr>
        <w:pict>
          <v:line id="_x0000_s1032" style="position:absolute;left:0;text-align:left;z-index:251660800" from="426pt,2.8pt" to="426pt,35.45pt" strokeweight="1pt">
            <v:stroke endarrow="block"/>
          </v:line>
        </w:pict>
      </w:r>
      <w:r>
        <w:rPr>
          <w:noProof/>
        </w:rPr>
        <w:pict>
          <v:line id="_x0000_s1033" style="position:absolute;left:0;text-align:left;z-index:251659776" from="66pt,2.8pt" to="66pt,35.45pt" strokeweight="1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752" from="66pt,2.8pt" to="426.05pt,2.8pt" strokeweight="1pt"/>
        </w:pic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1035" type="#_x0000_t202" style="position:absolute;left:0;text-align:left;margin-left:0;margin-top:.9pt;width:132pt;height:132.7pt;z-index:251651584" strokeweight="1pt">
            <v:textbox>
              <w:txbxContent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 xml:space="preserve">Группа </w:t>
                  </w:r>
                  <w:r>
                    <w:rPr>
                      <w:rFonts w:ascii="Times New Roman" w:hAnsi="Times New Roman" w:cs="Times New Roman"/>
                    </w:rPr>
                    <w:t xml:space="preserve">встречи, приема, </w:t>
                  </w:r>
                  <w:r w:rsidRPr="00E55832">
                    <w:rPr>
                      <w:rFonts w:ascii="Times New Roman" w:hAnsi="Times New Roman" w:cs="Times New Roman"/>
                    </w:rPr>
                    <w:t xml:space="preserve">регистрации и </w:t>
                  </w:r>
                  <w:r>
                    <w:rPr>
                      <w:rFonts w:ascii="Times New Roman" w:hAnsi="Times New Roman" w:cs="Times New Roman"/>
                    </w:rPr>
                    <w:t>размещения населения</w:t>
                  </w:r>
                  <w:r w:rsidRPr="00E5583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 xml:space="preserve"> (3 человека)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5in;margin-top:3.2pt;width:132pt;height:90.4pt;z-index:251653632" strokeweight="1pt">
            <v:textbox>
              <w:txbxContent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Группа охраны общественного порядка (</w:t>
                  </w:r>
                  <w:r>
                    <w:rPr>
                      <w:rFonts w:ascii="Times New Roman" w:hAnsi="Times New Roman" w:cs="Times New Roman"/>
                    </w:rPr>
                    <w:t>1 чел.</w:t>
                  </w:r>
                  <w:r w:rsidRPr="00E55832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1037" type="#_x0000_t202" style="position:absolute;left:0;text-align:left;margin-left:186pt;margin-top:15.15pt;width:132pt;height:75.65pt;z-index:251652608" strokeweight="1pt">
            <v:textbox>
              <w:txbxContent>
                <w:p w:rsidR="00EC6B0F" w:rsidRPr="00E55832" w:rsidRDefault="00EC6B0F" w:rsidP="007344C3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медицинский пункт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E55832">
                    <w:rPr>
                      <w:rFonts w:ascii="Times New Roman" w:hAnsi="Times New Roman" w:cs="Times New Roman"/>
                    </w:rPr>
                    <w:t xml:space="preserve"> человека)</w:t>
                  </w:r>
                </w:p>
              </w:txbxContent>
            </v:textbox>
          </v:shape>
        </w:pic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1038" type="#_x0000_t202" style="position:absolute;left:0;text-align:left;margin-left:282pt;margin-top:4.85pt;width:132pt;height:59.35pt;z-index:251655680" strokeweight="1pt">
            <v:textbox>
              <w:txbxContent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55832">
                    <w:rPr>
                      <w:rFonts w:ascii="Times New Roman" w:hAnsi="Times New Roman" w:cs="Times New Roman"/>
                    </w:rPr>
                    <w:t xml:space="preserve">Комната 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матери и ребенка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(1-2 человека)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89.85pt;margin-top:4.85pt;width:132pt;height:40.75pt;z-index:251654656" strokeweight="1pt">
            <v:textbox>
              <w:txbxContent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Стол справок</w:t>
                  </w:r>
                </w:p>
                <w:p w:rsidR="00EC6B0F" w:rsidRPr="00E55832" w:rsidRDefault="00EC6B0F" w:rsidP="007344C3">
                  <w:pPr>
                    <w:ind w:firstLine="0"/>
                    <w:jc w:val="center"/>
                  </w:pPr>
                  <w:r w:rsidRPr="00E55832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E55832">
                    <w:rPr>
                      <w:rFonts w:ascii="Times New Roman" w:hAnsi="Times New Roman" w:cs="Times New Roman"/>
                    </w:rPr>
                    <w:t xml:space="preserve"> человека)</w:t>
                  </w:r>
                </w:p>
              </w:txbxContent>
            </v:textbox>
          </v:shape>
        </w:pic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 w:rsidRPr="00FA1176">
        <w:rPr>
          <w:rFonts w:ascii="Times New Roman" w:hAnsi="Times New Roman" w:cs="Times New Roman"/>
          <w:b/>
        </w:rPr>
        <w:t>Силы и средства обеспечения эвакомероприятий</w:t>
      </w: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1040" type="#_x0000_t202" style="position:absolute;left:0;text-align:left;margin-left:180.6pt;margin-top:8.7pt;width:117pt;height:117pt;z-index:251664896" strokeweight="1pt">
            <v:textbox>
              <w:txbxContent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C6B0F" w:rsidRPr="00520BCD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Медицинская  служба</w:t>
                  </w:r>
                </w:p>
                <w:p w:rsidR="00EC6B0F" w:rsidRPr="00520BCD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врач и средний медперсонал</w:t>
                  </w:r>
                </w:p>
                <w:p w:rsidR="00EC6B0F" w:rsidRPr="005619D0" w:rsidRDefault="00EC6B0F" w:rsidP="007344C3">
                  <w:pPr>
                    <w:ind w:firstLine="0"/>
                    <w:jc w:val="center"/>
                  </w:pP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1-2</w:t>
                  </w: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человека</w:t>
                  </w:r>
                  <w:r w:rsidRPr="00E55832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0;margin-top:8.7pt;width:117pt;height:117pt;z-index:251665920" strokeweight="1pt">
            <v:textbox>
              <w:txbxContent>
                <w:p w:rsidR="00EC6B0F" w:rsidRPr="00520BCD" w:rsidRDefault="00EC6B0F" w:rsidP="007344C3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Служб</w:t>
                  </w:r>
                  <w:r w:rsidRPr="00520BCD">
                    <w:rPr>
                      <w:sz w:val="26"/>
                      <w:szCs w:val="26"/>
                    </w:rPr>
                    <w:t>а</w:t>
                  </w: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охраны общественного порядка: </w:t>
                  </w:r>
                </w:p>
                <w:p w:rsidR="00EC6B0F" w:rsidRPr="00520BCD" w:rsidRDefault="00EC6B0F" w:rsidP="007344C3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1-2</w:t>
                  </w:r>
                  <w:r w:rsidRPr="00520BC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сотрудника и транспорт с громкоговорящей связью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78pt;margin-top:8.7pt;width:126pt;height:117pt;z-index:251663872" strokeweight="1pt">
            <v:textbox>
              <w:txbxContent>
                <w:p w:rsidR="00EC6B0F" w:rsidRDefault="00EC6B0F" w:rsidP="007344C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C6B0F" w:rsidRPr="00A84034" w:rsidRDefault="00EC6B0F" w:rsidP="007344C3">
                  <w:pPr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A840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Служба торговли и питания: один представитель, а также средства и персонал</w:t>
                  </w:r>
                </w:p>
              </w:txbxContent>
            </v:textbox>
          </v:shape>
        </w:pict>
      </w:r>
    </w:p>
    <w:p w:rsidR="00EC6B0F" w:rsidRPr="00FA1176" w:rsidRDefault="00EC6B0F" w:rsidP="007344C3">
      <w:pPr>
        <w:ind w:left="-567" w:firstLine="1287"/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Pr="00FA1176" w:rsidRDefault="00EC6B0F" w:rsidP="007344C3">
      <w:pPr>
        <w:jc w:val="center"/>
        <w:rPr>
          <w:rFonts w:ascii="Times New Roman" w:hAnsi="Times New Roman" w:cs="Times New Roman"/>
          <w:b/>
        </w:rPr>
      </w:pPr>
    </w:p>
    <w:p w:rsidR="00EC6B0F" w:rsidRDefault="00EC6B0F" w:rsidP="007344C3">
      <w:pPr>
        <w:jc w:val="center"/>
        <w:rPr>
          <w:b/>
        </w:rPr>
      </w:pPr>
    </w:p>
    <w:p w:rsidR="00EC6B0F" w:rsidRDefault="00EC6B0F" w:rsidP="007344C3">
      <w:pPr>
        <w:jc w:val="center"/>
        <w:rPr>
          <w:b/>
        </w:rPr>
      </w:pPr>
    </w:p>
    <w:p w:rsidR="00EC6B0F" w:rsidRDefault="00EC6B0F"/>
    <w:sectPr w:rsidR="00EC6B0F" w:rsidSect="007344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4C3"/>
    <w:rsid w:val="000B5B09"/>
    <w:rsid w:val="00520BCD"/>
    <w:rsid w:val="005619D0"/>
    <w:rsid w:val="006C53E5"/>
    <w:rsid w:val="007256E9"/>
    <w:rsid w:val="007344C3"/>
    <w:rsid w:val="009B2D73"/>
    <w:rsid w:val="009C53C3"/>
    <w:rsid w:val="00A84034"/>
    <w:rsid w:val="00A92582"/>
    <w:rsid w:val="00B310D5"/>
    <w:rsid w:val="00E55832"/>
    <w:rsid w:val="00EC6B0F"/>
    <w:rsid w:val="00FA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C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4C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4C3"/>
    <w:rPr>
      <w:rFonts w:ascii="Arial" w:hAnsi="Arial" w:cs="Arial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30</Words>
  <Characters>175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2014-04-03T02:24:00Z</cp:lastPrinted>
  <dcterms:created xsi:type="dcterms:W3CDTF">2013-04-15T07:40:00Z</dcterms:created>
  <dcterms:modified xsi:type="dcterms:W3CDTF">2014-04-03T02:25:00Z</dcterms:modified>
</cp:coreProperties>
</file>